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737" w:type="dxa"/>
        <w:tblLayout w:type="fixed"/>
        <w:tblLook w:val="04A0" w:firstRow="1" w:lastRow="0" w:firstColumn="1" w:lastColumn="0" w:noHBand="0" w:noVBand="1"/>
      </w:tblPr>
      <w:tblGrid>
        <w:gridCol w:w="988"/>
        <w:gridCol w:w="3969"/>
        <w:gridCol w:w="3402"/>
        <w:gridCol w:w="1417"/>
        <w:gridCol w:w="2268"/>
        <w:gridCol w:w="2693"/>
      </w:tblGrid>
      <w:tr w:rsidR="00B96815" w:rsidRPr="00676171" w14:paraId="0852D37F" w14:textId="77777777" w:rsidTr="00421A41">
        <w:trPr>
          <w:trHeight w:val="527"/>
        </w:trPr>
        <w:tc>
          <w:tcPr>
            <w:tcW w:w="988" w:type="dxa"/>
            <w:shd w:val="clear" w:color="auto" w:fill="BDD6EE" w:themeFill="accent1" w:themeFillTint="66"/>
            <w:vAlign w:val="center"/>
          </w:tcPr>
          <w:p w14:paraId="2992CF02" w14:textId="119B1939" w:rsidR="00B96815" w:rsidRPr="001C045F" w:rsidRDefault="00B96815" w:rsidP="00B96815">
            <w:pPr>
              <w:tabs>
                <w:tab w:val="left" w:pos="1134"/>
              </w:tabs>
              <w:spacing w:line="240" w:lineRule="atLeast"/>
              <w:jc w:val="center"/>
            </w:pPr>
            <w:r w:rsidRPr="00B96815">
              <w:rPr>
                <w:rFonts w:cstheme="minorHAnsi"/>
                <w:b/>
              </w:rPr>
              <w:t>Eylem No</w:t>
            </w:r>
          </w:p>
        </w:tc>
        <w:tc>
          <w:tcPr>
            <w:tcW w:w="3969" w:type="dxa"/>
            <w:shd w:val="clear" w:color="auto" w:fill="BDD6EE" w:themeFill="accent1" w:themeFillTint="66"/>
            <w:vAlign w:val="center"/>
          </w:tcPr>
          <w:p w14:paraId="62FF9790" w14:textId="6BB5693A" w:rsidR="00B96815" w:rsidRPr="00676171" w:rsidRDefault="00B96815" w:rsidP="00992091">
            <w:pPr>
              <w:tabs>
                <w:tab w:val="left" w:pos="1134"/>
              </w:tabs>
              <w:spacing w:line="240" w:lineRule="atLeast"/>
              <w:jc w:val="center"/>
              <w:rPr>
                <w:rFonts w:cstheme="minorHAnsi"/>
                <w:b/>
              </w:rPr>
            </w:pPr>
            <w:r w:rsidRPr="001C045F">
              <w:t xml:space="preserve"> </w:t>
            </w:r>
            <w:r w:rsidRPr="00676171">
              <w:rPr>
                <w:rFonts w:cstheme="minorHAnsi"/>
                <w:b/>
              </w:rPr>
              <w:t>Eylemler</w:t>
            </w:r>
          </w:p>
        </w:tc>
        <w:tc>
          <w:tcPr>
            <w:tcW w:w="3402" w:type="dxa"/>
            <w:shd w:val="clear" w:color="auto" w:fill="BDD6EE" w:themeFill="accent1" w:themeFillTint="66"/>
            <w:vAlign w:val="center"/>
          </w:tcPr>
          <w:p w14:paraId="02664D20" w14:textId="77777777" w:rsidR="00B96815" w:rsidRPr="00676171" w:rsidRDefault="00B96815" w:rsidP="00992091">
            <w:pPr>
              <w:tabs>
                <w:tab w:val="left" w:pos="1134"/>
              </w:tabs>
              <w:spacing w:line="240" w:lineRule="atLeast"/>
              <w:jc w:val="center"/>
              <w:rPr>
                <w:rFonts w:cstheme="minorHAnsi"/>
                <w:b/>
              </w:rPr>
            </w:pPr>
            <w:r w:rsidRPr="00676171">
              <w:rPr>
                <w:rFonts w:cstheme="minorHAnsi"/>
                <w:b/>
              </w:rPr>
              <w:t>Sorumlu ve İlgili Kurum/Kuruluş</w:t>
            </w:r>
          </w:p>
        </w:tc>
        <w:tc>
          <w:tcPr>
            <w:tcW w:w="1417" w:type="dxa"/>
            <w:shd w:val="clear" w:color="auto" w:fill="BDD6EE" w:themeFill="accent1" w:themeFillTint="66"/>
            <w:vAlign w:val="center"/>
          </w:tcPr>
          <w:p w14:paraId="29A987FD" w14:textId="77777777" w:rsidR="00B96815" w:rsidRPr="00676171" w:rsidRDefault="00B96815" w:rsidP="00992091">
            <w:pPr>
              <w:tabs>
                <w:tab w:val="left" w:pos="1134"/>
              </w:tabs>
              <w:spacing w:line="240" w:lineRule="atLeast"/>
              <w:ind w:left="-107" w:hanging="142"/>
              <w:jc w:val="center"/>
              <w:rPr>
                <w:rFonts w:cstheme="minorHAnsi"/>
                <w:b/>
              </w:rPr>
            </w:pPr>
            <w:r w:rsidRPr="00676171">
              <w:rPr>
                <w:rFonts w:cstheme="minorHAnsi"/>
                <w:b/>
              </w:rPr>
              <w:t>Süre</w:t>
            </w:r>
          </w:p>
        </w:tc>
        <w:tc>
          <w:tcPr>
            <w:tcW w:w="2268" w:type="dxa"/>
            <w:shd w:val="clear" w:color="auto" w:fill="BDD6EE" w:themeFill="accent1" w:themeFillTint="66"/>
            <w:vAlign w:val="center"/>
          </w:tcPr>
          <w:p w14:paraId="67D2B3B3" w14:textId="77777777" w:rsidR="00B96815" w:rsidRPr="00676171" w:rsidRDefault="00B96815" w:rsidP="00992091">
            <w:pPr>
              <w:tabs>
                <w:tab w:val="left" w:pos="1134"/>
              </w:tabs>
              <w:spacing w:line="240" w:lineRule="auto"/>
              <w:jc w:val="center"/>
              <w:rPr>
                <w:rFonts w:cstheme="minorHAnsi"/>
                <w:b/>
              </w:rPr>
            </w:pPr>
            <w:r>
              <w:rPr>
                <w:rFonts w:cstheme="minorHAnsi"/>
                <w:b/>
              </w:rPr>
              <w:t>Çalışma Grubu</w:t>
            </w:r>
          </w:p>
        </w:tc>
        <w:tc>
          <w:tcPr>
            <w:tcW w:w="2693" w:type="dxa"/>
            <w:shd w:val="clear" w:color="auto" w:fill="BDD6EE" w:themeFill="accent1" w:themeFillTint="66"/>
            <w:vAlign w:val="center"/>
          </w:tcPr>
          <w:p w14:paraId="1944D31D" w14:textId="77777777" w:rsidR="00B96815" w:rsidRPr="00676171" w:rsidRDefault="00B96815" w:rsidP="00992091">
            <w:pPr>
              <w:tabs>
                <w:tab w:val="left" w:pos="1134"/>
              </w:tabs>
              <w:spacing w:line="240" w:lineRule="atLeast"/>
              <w:ind w:left="-107" w:hanging="142"/>
              <w:jc w:val="center"/>
              <w:rPr>
                <w:rFonts w:cstheme="minorHAnsi"/>
                <w:b/>
              </w:rPr>
            </w:pPr>
          </w:p>
          <w:p w14:paraId="0063C765" w14:textId="77777777" w:rsidR="00B96815" w:rsidRPr="00676171" w:rsidRDefault="00B96815" w:rsidP="00992091">
            <w:pPr>
              <w:tabs>
                <w:tab w:val="left" w:pos="1134"/>
              </w:tabs>
              <w:spacing w:line="240" w:lineRule="atLeast"/>
              <w:ind w:left="-107" w:hanging="142"/>
              <w:jc w:val="center"/>
              <w:rPr>
                <w:rFonts w:cstheme="minorHAnsi"/>
                <w:b/>
              </w:rPr>
            </w:pPr>
            <w:r w:rsidRPr="00676171">
              <w:rPr>
                <w:rFonts w:cstheme="minorHAnsi"/>
                <w:b/>
              </w:rPr>
              <w:t>Açıklama</w:t>
            </w:r>
          </w:p>
          <w:p w14:paraId="0EE52897" w14:textId="77777777" w:rsidR="00B96815" w:rsidRPr="00676171" w:rsidRDefault="00B96815" w:rsidP="00992091">
            <w:pPr>
              <w:tabs>
                <w:tab w:val="left" w:pos="1134"/>
              </w:tabs>
              <w:spacing w:line="240" w:lineRule="atLeast"/>
              <w:ind w:left="-107" w:hanging="142"/>
              <w:jc w:val="center"/>
              <w:rPr>
                <w:rFonts w:cstheme="minorHAnsi"/>
                <w:b/>
              </w:rPr>
            </w:pPr>
          </w:p>
        </w:tc>
      </w:tr>
      <w:tr w:rsidR="00B96815" w:rsidRPr="00676171" w14:paraId="27EC3203" w14:textId="77777777" w:rsidTr="00421A41">
        <w:trPr>
          <w:trHeight w:val="931"/>
        </w:trPr>
        <w:tc>
          <w:tcPr>
            <w:tcW w:w="988" w:type="dxa"/>
            <w:vAlign w:val="center"/>
          </w:tcPr>
          <w:p w14:paraId="55E2182E"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6C88582D" w14:textId="001C39CD" w:rsidR="00B96815" w:rsidRPr="00676171" w:rsidRDefault="00B96815" w:rsidP="00992091">
            <w:pPr>
              <w:tabs>
                <w:tab w:val="left" w:pos="348"/>
                <w:tab w:val="left" w:pos="459"/>
                <w:tab w:val="left" w:pos="1134"/>
              </w:tabs>
              <w:spacing w:line="240" w:lineRule="atLeast"/>
              <w:rPr>
                <w:rFonts w:cstheme="minorHAnsi"/>
              </w:rPr>
            </w:pPr>
            <w:r w:rsidRPr="00676171">
              <w:rPr>
                <w:rFonts w:cstheme="minorHAnsi"/>
              </w:rPr>
              <w:t>Ticaretin Kolaylaştırılması İnternet Sitesinin tüm ilgili paydaşlarca etkin ve yaygın kullanımının temini sağlanacaktır.</w:t>
            </w:r>
          </w:p>
        </w:tc>
        <w:tc>
          <w:tcPr>
            <w:tcW w:w="3402" w:type="dxa"/>
            <w:vAlign w:val="center"/>
          </w:tcPr>
          <w:p w14:paraId="45ABACB7" w14:textId="77777777" w:rsidR="00B96815" w:rsidRPr="00676171" w:rsidRDefault="00B96815" w:rsidP="00992091">
            <w:pPr>
              <w:tabs>
                <w:tab w:val="left" w:pos="1134"/>
              </w:tabs>
              <w:spacing w:line="240" w:lineRule="atLeast"/>
              <w:jc w:val="center"/>
              <w:rPr>
                <w:rFonts w:cstheme="minorHAnsi"/>
              </w:rPr>
            </w:pPr>
            <w:r w:rsidRPr="00676171">
              <w:rPr>
                <w:rFonts w:cstheme="minorHAnsi"/>
              </w:rPr>
              <w:t>Ticaret Bakanlığı (S)</w:t>
            </w:r>
          </w:p>
          <w:p w14:paraId="660DC9F6" w14:textId="77777777" w:rsidR="00B96815" w:rsidRPr="00676171" w:rsidRDefault="00B96815" w:rsidP="00992091">
            <w:pPr>
              <w:tabs>
                <w:tab w:val="left" w:pos="1134"/>
              </w:tabs>
              <w:spacing w:line="240" w:lineRule="atLeast"/>
              <w:jc w:val="center"/>
              <w:rPr>
                <w:rFonts w:cstheme="minorHAnsi"/>
              </w:rPr>
            </w:pPr>
            <w:r w:rsidRPr="00676171">
              <w:rPr>
                <w:rFonts w:cstheme="minorHAnsi"/>
              </w:rPr>
              <w:t>TOBB (S)</w:t>
            </w:r>
          </w:p>
          <w:p w14:paraId="3A09C845" w14:textId="6DD59434" w:rsidR="00B96815" w:rsidRPr="00676171" w:rsidRDefault="00431D78" w:rsidP="00992091">
            <w:pPr>
              <w:tabs>
                <w:tab w:val="left" w:pos="1134"/>
              </w:tabs>
              <w:spacing w:line="240" w:lineRule="atLeast"/>
              <w:jc w:val="center"/>
              <w:rPr>
                <w:rFonts w:cstheme="minorHAnsi"/>
              </w:rPr>
            </w:pPr>
            <w:r w:rsidRPr="00676171">
              <w:rPr>
                <w:rFonts w:eastAsia="Times New Roman" w:cstheme="minorHAnsi"/>
                <w:bCs/>
              </w:rPr>
              <w:t>Tüm Komite Üyeleri (İ)</w:t>
            </w:r>
          </w:p>
        </w:tc>
        <w:tc>
          <w:tcPr>
            <w:tcW w:w="1417" w:type="dxa"/>
            <w:vAlign w:val="center"/>
          </w:tcPr>
          <w:p w14:paraId="2454DA1B" w14:textId="77777777" w:rsidR="00B96815" w:rsidRPr="00676171" w:rsidRDefault="00B96815" w:rsidP="00992091">
            <w:pPr>
              <w:tabs>
                <w:tab w:val="left" w:pos="1134"/>
              </w:tabs>
              <w:spacing w:line="240" w:lineRule="atLeast"/>
              <w:jc w:val="center"/>
              <w:rPr>
                <w:rFonts w:cstheme="minorHAnsi"/>
              </w:rPr>
            </w:pPr>
            <w:r w:rsidRPr="00676171">
              <w:rPr>
                <w:rFonts w:cstheme="minorHAnsi"/>
              </w:rPr>
              <w:t>Daimi Eylem</w:t>
            </w:r>
          </w:p>
        </w:tc>
        <w:tc>
          <w:tcPr>
            <w:tcW w:w="2268" w:type="dxa"/>
            <w:vAlign w:val="center"/>
          </w:tcPr>
          <w:p w14:paraId="66400BE2" w14:textId="77777777" w:rsidR="00B96815" w:rsidRPr="00676171" w:rsidRDefault="00B96815" w:rsidP="00992091">
            <w:pPr>
              <w:tabs>
                <w:tab w:val="left" w:pos="1134"/>
              </w:tabs>
              <w:spacing w:line="240" w:lineRule="auto"/>
              <w:jc w:val="center"/>
              <w:rPr>
                <w:rFonts w:cstheme="minorHAnsi"/>
              </w:rPr>
            </w:pPr>
            <w:r>
              <w:rPr>
                <w:rFonts w:cstheme="minorHAnsi"/>
              </w:rPr>
              <w:t>Şeffaflık Çalışma Grubu</w:t>
            </w:r>
          </w:p>
        </w:tc>
        <w:tc>
          <w:tcPr>
            <w:tcW w:w="2693" w:type="dxa"/>
            <w:vAlign w:val="center"/>
          </w:tcPr>
          <w:p w14:paraId="4214C148" w14:textId="77777777" w:rsidR="00B96815" w:rsidRPr="00676171" w:rsidRDefault="00B96815" w:rsidP="00992091">
            <w:pPr>
              <w:tabs>
                <w:tab w:val="left" w:pos="1134"/>
              </w:tabs>
              <w:spacing w:line="240" w:lineRule="atLeast"/>
              <w:jc w:val="center"/>
              <w:rPr>
                <w:rFonts w:cstheme="minorHAnsi"/>
              </w:rPr>
            </w:pPr>
          </w:p>
          <w:p w14:paraId="3147BB60" w14:textId="77777777" w:rsidR="00B96815" w:rsidRPr="00676171" w:rsidRDefault="00B96815" w:rsidP="00992091">
            <w:pPr>
              <w:tabs>
                <w:tab w:val="left" w:pos="1134"/>
              </w:tabs>
              <w:spacing w:line="240" w:lineRule="atLeast"/>
              <w:jc w:val="center"/>
              <w:rPr>
                <w:rFonts w:cstheme="minorHAnsi"/>
              </w:rPr>
            </w:pPr>
          </w:p>
        </w:tc>
      </w:tr>
      <w:tr w:rsidR="00B96815" w:rsidRPr="00676171" w14:paraId="4D71F9F5" w14:textId="77777777" w:rsidTr="00421A41">
        <w:trPr>
          <w:trHeight w:val="845"/>
        </w:trPr>
        <w:tc>
          <w:tcPr>
            <w:tcW w:w="988" w:type="dxa"/>
            <w:vAlign w:val="center"/>
          </w:tcPr>
          <w:p w14:paraId="24D27BD9"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2B47524A" w14:textId="5DC68B15" w:rsidR="00B96815" w:rsidRPr="00676171" w:rsidRDefault="00B96815" w:rsidP="00992091">
            <w:pPr>
              <w:tabs>
                <w:tab w:val="left" w:pos="348"/>
                <w:tab w:val="left" w:pos="459"/>
                <w:tab w:val="left" w:pos="1134"/>
              </w:tabs>
              <w:spacing w:line="240" w:lineRule="atLeast"/>
              <w:rPr>
                <w:rFonts w:cstheme="minorHAnsi"/>
              </w:rPr>
            </w:pPr>
            <w:r w:rsidRPr="00676171">
              <w:rPr>
                <w:rFonts w:cstheme="minorHAnsi"/>
              </w:rPr>
              <w:t>Gümrük ve dış ticaret işlemlerine dair yeni kılavuz hazırlıkları takip edilerek Komite internet sitesinde yayımlanması temin edilecektir.</w:t>
            </w:r>
          </w:p>
        </w:tc>
        <w:tc>
          <w:tcPr>
            <w:tcW w:w="3402" w:type="dxa"/>
            <w:vAlign w:val="center"/>
          </w:tcPr>
          <w:p w14:paraId="6A2CB95F" w14:textId="743C755D" w:rsidR="00B96815" w:rsidRPr="00676171" w:rsidRDefault="00286BEF" w:rsidP="00992091">
            <w:pPr>
              <w:tabs>
                <w:tab w:val="left" w:pos="348"/>
                <w:tab w:val="left" w:pos="459"/>
                <w:tab w:val="left" w:pos="1134"/>
              </w:tabs>
              <w:spacing w:line="240" w:lineRule="atLeast"/>
              <w:jc w:val="center"/>
              <w:rPr>
                <w:rFonts w:cstheme="minorHAnsi"/>
              </w:rPr>
            </w:pPr>
            <w:r>
              <w:rPr>
                <w:rFonts w:cstheme="minorHAnsi"/>
              </w:rPr>
              <w:t>Kamu Kurumu</w:t>
            </w:r>
            <w:r w:rsidR="00B96815" w:rsidRPr="00676171">
              <w:rPr>
                <w:rFonts w:cstheme="minorHAnsi"/>
              </w:rPr>
              <w:t xml:space="preserve"> </w:t>
            </w:r>
            <w:r w:rsidR="00FD06FB" w:rsidRPr="00676171">
              <w:rPr>
                <w:rFonts w:cstheme="minorHAnsi"/>
              </w:rPr>
              <w:t>Üye</w:t>
            </w:r>
            <w:r w:rsidR="00FD06FB">
              <w:rPr>
                <w:rFonts w:cstheme="minorHAnsi"/>
              </w:rPr>
              <w:t>leri</w:t>
            </w:r>
            <w:r w:rsidR="00FD06FB" w:rsidRPr="00676171">
              <w:rPr>
                <w:rFonts w:cstheme="minorHAnsi"/>
              </w:rPr>
              <w:t xml:space="preserve"> </w:t>
            </w:r>
            <w:r w:rsidR="00B96815" w:rsidRPr="00676171">
              <w:rPr>
                <w:rFonts w:cstheme="minorHAnsi"/>
              </w:rPr>
              <w:t>(S)</w:t>
            </w:r>
          </w:p>
          <w:p w14:paraId="50D05F35" w14:textId="77777777" w:rsidR="00B96815" w:rsidRPr="00676171" w:rsidRDefault="00B96815" w:rsidP="00992091">
            <w:pPr>
              <w:tabs>
                <w:tab w:val="left" w:pos="348"/>
                <w:tab w:val="left" w:pos="459"/>
                <w:tab w:val="left" w:pos="1134"/>
              </w:tabs>
              <w:spacing w:line="240" w:lineRule="atLeast"/>
              <w:jc w:val="center"/>
              <w:rPr>
                <w:rFonts w:cstheme="minorHAnsi"/>
              </w:rPr>
            </w:pPr>
            <w:r w:rsidRPr="00676171">
              <w:rPr>
                <w:rFonts w:cstheme="minorHAnsi"/>
              </w:rPr>
              <w:t>Özel Sektör Üyeleri (İ)</w:t>
            </w:r>
          </w:p>
        </w:tc>
        <w:tc>
          <w:tcPr>
            <w:tcW w:w="1417" w:type="dxa"/>
            <w:vAlign w:val="center"/>
          </w:tcPr>
          <w:p w14:paraId="64E14B18" w14:textId="77777777" w:rsidR="00B96815" w:rsidRPr="00676171" w:rsidRDefault="00B96815" w:rsidP="00992091">
            <w:pPr>
              <w:tabs>
                <w:tab w:val="left" w:pos="348"/>
                <w:tab w:val="left" w:pos="459"/>
                <w:tab w:val="left" w:pos="1134"/>
              </w:tabs>
              <w:spacing w:line="240" w:lineRule="atLeast"/>
              <w:jc w:val="center"/>
              <w:rPr>
                <w:rFonts w:cstheme="minorHAnsi"/>
                <w:color w:val="FF0000"/>
              </w:rPr>
            </w:pPr>
            <w:r w:rsidRPr="00676171">
              <w:rPr>
                <w:rFonts w:cstheme="minorHAnsi"/>
              </w:rPr>
              <w:t>2025</w:t>
            </w:r>
          </w:p>
        </w:tc>
        <w:tc>
          <w:tcPr>
            <w:tcW w:w="2268" w:type="dxa"/>
            <w:vAlign w:val="center"/>
          </w:tcPr>
          <w:p w14:paraId="320AC591" w14:textId="77777777" w:rsidR="00B96815" w:rsidRPr="00676171" w:rsidRDefault="00B96815" w:rsidP="00992091">
            <w:pPr>
              <w:tabs>
                <w:tab w:val="left" w:pos="348"/>
                <w:tab w:val="left" w:pos="459"/>
                <w:tab w:val="left" w:pos="1134"/>
              </w:tabs>
              <w:spacing w:line="240" w:lineRule="auto"/>
              <w:jc w:val="center"/>
              <w:rPr>
                <w:rFonts w:cstheme="minorHAnsi"/>
                <w:color w:val="00B050"/>
              </w:rPr>
            </w:pPr>
            <w:r>
              <w:rPr>
                <w:rFonts w:cstheme="minorHAnsi"/>
              </w:rPr>
              <w:t>Şeffaflık Çalışma Grubu</w:t>
            </w:r>
          </w:p>
        </w:tc>
        <w:tc>
          <w:tcPr>
            <w:tcW w:w="2693" w:type="dxa"/>
            <w:vAlign w:val="center"/>
          </w:tcPr>
          <w:p w14:paraId="624A0A17" w14:textId="77777777" w:rsidR="00B96815" w:rsidRPr="00676171" w:rsidRDefault="00B96815" w:rsidP="00992091">
            <w:pPr>
              <w:tabs>
                <w:tab w:val="left" w:pos="348"/>
                <w:tab w:val="left" w:pos="459"/>
                <w:tab w:val="left" w:pos="1134"/>
              </w:tabs>
              <w:spacing w:line="240" w:lineRule="atLeast"/>
              <w:jc w:val="center"/>
              <w:rPr>
                <w:rFonts w:cstheme="minorHAnsi"/>
                <w:color w:val="00B050"/>
              </w:rPr>
            </w:pPr>
          </w:p>
        </w:tc>
      </w:tr>
      <w:tr w:rsidR="00B96815" w:rsidRPr="00676171" w14:paraId="612FC360" w14:textId="77777777" w:rsidTr="00421A41">
        <w:trPr>
          <w:trHeight w:val="1126"/>
        </w:trPr>
        <w:tc>
          <w:tcPr>
            <w:tcW w:w="988" w:type="dxa"/>
            <w:vAlign w:val="center"/>
          </w:tcPr>
          <w:p w14:paraId="465FF6EB"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288F1189" w14:textId="39E5F7CB" w:rsidR="00B96815" w:rsidRPr="005D2CC3" w:rsidRDefault="00B96815" w:rsidP="00992091">
            <w:pPr>
              <w:tabs>
                <w:tab w:val="left" w:pos="348"/>
                <w:tab w:val="left" w:pos="459"/>
                <w:tab w:val="left" w:pos="1134"/>
              </w:tabs>
              <w:spacing w:line="240" w:lineRule="atLeast"/>
              <w:rPr>
                <w:rFonts w:cstheme="minorHAnsi"/>
              </w:rPr>
            </w:pPr>
            <w:r w:rsidRPr="00676171">
              <w:rPr>
                <w:rFonts w:cstheme="minorHAnsi"/>
              </w:rPr>
              <w:t>Yurt dışındaki gümrük ve dış ticaret uygulamalarındaki gelişmeler hakkında ticaret erbabını önceden bilgilendirmek üzere Komite internet sitesinde bir uygulama geliştirilecektir.</w:t>
            </w:r>
          </w:p>
        </w:tc>
        <w:tc>
          <w:tcPr>
            <w:tcW w:w="3402" w:type="dxa"/>
            <w:vAlign w:val="center"/>
          </w:tcPr>
          <w:p w14:paraId="13A06CF8" w14:textId="77777777" w:rsidR="00B96815" w:rsidRPr="00676171" w:rsidRDefault="00B96815" w:rsidP="00992091">
            <w:pPr>
              <w:tabs>
                <w:tab w:val="left" w:pos="1134"/>
              </w:tabs>
              <w:spacing w:line="240" w:lineRule="atLeast"/>
              <w:jc w:val="center"/>
              <w:rPr>
                <w:rFonts w:cstheme="minorHAnsi"/>
              </w:rPr>
            </w:pPr>
            <w:r w:rsidRPr="00676171">
              <w:rPr>
                <w:rFonts w:cstheme="minorHAnsi"/>
              </w:rPr>
              <w:t>Ticaret Bakanlığı (S)</w:t>
            </w:r>
          </w:p>
        </w:tc>
        <w:tc>
          <w:tcPr>
            <w:tcW w:w="1417" w:type="dxa"/>
            <w:vAlign w:val="center"/>
          </w:tcPr>
          <w:p w14:paraId="0C81226A" w14:textId="77777777" w:rsidR="00B96815" w:rsidRPr="00676171" w:rsidRDefault="00B96815" w:rsidP="00992091">
            <w:pPr>
              <w:tabs>
                <w:tab w:val="left" w:pos="1134"/>
              </w:tabs>
              <w:spacing w:line="240" w:lineRule="atLeast"/>
              <w:jc w:val="center"/>
              <w:rPr>
                <w:rFonts w:cstheme="minorHAnsi"/>
              </w:rPr>
            </w:pPr>
            <w:r w:rsidRPr="00676171">
              <w:rPr>
                <w:rFonts w:cstheme="minorHAnsi"/>
              </w:rPr>
              <w:t>2025</w:t>
            </w:r>
          </w:p>
        </w:tc>
        <w:tc>
          <w:tcPr>
            <w:tcW w:w="2268" w:type="dxa"/>
            <w:vAlign w:val="center"/>
          </w:tcPr>
          <w:p w14:paraId="5111F873" w14:textId="77777777" w:rsidR="00B96815" w:rsidRPr="00676171" w:rsidRDefault="00B96815" w:rsidP="00992091">
            <w:pPr>
              <w:tabs>
                <w:tab w:val="left" w:pos="1134"/>
              </w:tabs>
              <w:spacing w:line="240" w:lineRule="auto"/>
              <w:jc w:val="center"/>
              <w:rPr>
                <w:rFonts w:cstheme="minorHAnsi"/>
              </w:rPr>
            </w:pPr>
            <w:r>
              <w:rPr>
                <w:rFonts w:cstheme="minorHAnsi"/>
              </w:rPr>
              <w:t>Şeffaflık Çalışma Grubu</w:t>
            </w:r>
          </w:p>
        </w:tc>
        <w:tc>
          <w:tcPr>
            <w:tcW w:w="2693" w:type="dxa"/>
            <w:vAlign w:val="center"/>
          </w:tcPr>
          <w:p w14:paraId="3975399B" w14:textId="77777777" w:rsidR="00B96815" w:rsidRPr="00676171" w:rsidRDefault="00B96815" w:rsidP="00992091">
            <w:pPr>
              <w:tabs>
                <w:tab w:val="left" w:pos="1134"/>
              </w:tabs>
              <w:spacing w:line="240" w:lineRule="atLeast"/>
              <w:jc w:val="center"/>
              <w:rPr>
                <w:rFonts w:cstheme="minorHAnsi"/>
              </w:rPr>
            </w:pPr>
          </w:p>
        </w:tc>
      </w:tr>
      <w:tr w:rsidR="00B96815" w:rsidRPr="00676171" w14:paraId="1B37D18B" w14:textId="77777777" w:rsidTr="00421A41">
        <w:trPr>
          <w:trHeight w:val="831"/>
        </w:trPr>
        <w:tc>
          <w:tcPr>
            <w:tcW w:w="988" w:type="dxa"/>
            <w:vAlign w:val="center"/>
          </w:tcPr>
          <w:p w14:paraId="441264C0"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00673270" w14:textId="6A907CD8" w:rsidR="00B96815" w:rsidRPr="00676171" w:rsidRDefault="00B96815" w:rsidP="00992091">
            <w:pPr>
              <w:tabs>
                <w:tab w:val="left" w:pos="348"/>
                <w:tab w:val="left" w:pos="459"/>
                <w:tab w:val="left" w:pos="1134"/>
              </w:tabs>
              <w:spacing w:line="240" w:lineRule="atLeast"/>
              <w:rPr>
                <w:rFonts w:cstheme="minorHAnsi"/>
              </w:rPr>
            </w:pPr>
            <w:r w:rsidRPr="00676171">
              <w:rPr>
                <w:rFonts w:cstheme="minorHAnsi"/>
              </w:rPr>
              <w:t>Ticaretin Kolaylaştırılması Danışma Noktalarının faal hale getirilmesi sağlanacaktır.</w:t>
            </w:r>
          </w:p>
        </w:tc>
        <w:tc>
          <w:tcPr>
            <w:tcW w:w="3402" w:type="dxa"/>
            <w:vAlign w:val="center"/>
          </w:tcPr>
          <w:p w14:paraId="1206B022" w14:textId="77777777" w:rsidR="00B96815" w:rsidRPr="00676171" w:rsidRDefault="00B96815" w:rsidP="00992091">
            <w:pPr>
              <w:tabs>
                <w:tab w:val="left" w:pos="1134"/>
              </w:tabs>
              <w:spacing w:line="240" w:lineRule="atLeast"/>
              <w:jc w:val="center"/>
              <w:rPr>
                <w:rFonts w:cstheme="minorHAnsi"/>
              </w:rPr>
            </w:pPr>
            <w:r w:rsidRPr="00676171">
              <w:rPr>
                <w:rFonts w:cstheme="minorHAnsi"/>
              </w:rPr>
              <w:t>Sekretarya (S)</w:t>
            </w:r>
          </w:p>
          <w:p w14:paraId="259FB9BC" w14:textId="626A23C8" w:rsidR="00B96815" w:rsidRPr="00FE35AF" w:rsidRDefault="00FE35AF" w:rsidP="00FE35AF">
            <w:pPr>
              <w:tabs>
                <w:tab w:val="left" w:pos="1134"/>
              </w:tabs>
              <w:spacing w:line="240" w:lineRule="atLeast"/>
              <w:jc w:val="center"/>
              <w:rPr>
                <w:rFonts w:eastAsia="Times New Roman" w:cstheme="minorHAnsi"/>
                <w:bCs/>
              </w:rPr>
            </w:pPr>
            <w:r w:rsidRPr="00676171">
              <w:rPr>
                <w:rFonts w:eastAsia="Times New Roman" w:cstheme="minorHAnsi"/>
                <w:bCs/>
              </w:rPr>
              <w:t>Tüm Komite Üyeleri (İ)</w:t>
            </w:r>
          </w:p>
        </w:tc>
        <w:tc>
          <w:tcPr>
            <w:tcW w:w="1417" w:type="dxa"/>
            <w:vAlign w:val="center"/>
          </w:tcPr>
          <w:p w14:paraId="7BA517AC" w14:textId="77777777" w:rsidR="00B96815" w:rsidRPr="00676171" w:rsidRDefault="00B96815" w:rsidP="00992091">
            <w:pPr>
              <w:tabs>
                <w:tab w:val="left" w:pos="1134"/>
              </w:tabs>
              <w:spacing w:line="240" w:lineRule="atLeast"/>
              <w:jc w:val="center"/>
              <w:rPr>
                <w:rFonts w:cstheme="minorHAnsi"/>
                <w:color w:val="00B050"/>
              </w:rPr>
            </w:pPr>
            <w:r w:rsidRPr="00676171">
              <w:rPr>
                <w:rFonts w:cstheme="minorHAnsi"/>
              </w:rPr>
              <w:t>2025</w:t>
            </w:r>
          </w:p>
        </w:tc>
        <w:tc>
          <w:tcPr>
            <w:tcW w:w="2268" w:type="dxa"/>
            <w:vAlign w:val="center"/>
          </w:tcPr>
          <w:p w14:paraId="078A249D" w14:textId="77777777" w:rsidR="00B96815" w:rsidRPr="00676171" w:rsidRDefault="00B96815" w:rsidP="00992091">
            <w:pPr>
              <w:tabs>
                <w:tab w:val="left" w:pos="1134"/>
              </w:tabs>
              <w:spacing w:line="240" w:lineRule="auto"/>
              <w:jc w:val="center"/>
              <w:rPr>
                <w:rFonts w:cstheme="minorHAnsi"/>
                <w:color w:val="00B050"/>
              </w:rPr>
            </w:pPr>
            <w:r>
              <w:rPr>
                <w:rFonts w:cstheme="minorHAnsi"/>
              </w:rPr>
              <w:t>Şeffaflık Çalışma Grubu</w:t>
            </w:r>
          </w:p>
        </w:tc>
        <w:tc>
          <w:tcPr>
            <w:tcW w:w="2693" w:type="dxa"/>
            <w:vAlign w:val="center"/>
          </w:tcPr>
          <w:p w14:paraId="59AB49B7" w14:textId="77777777" w:rsidR="00B96815" w:rsidRPr="00676171" w:rsidRDefault="00B96815" w:rsidP="00992091">
            <w:pPr>
              <w:tabs>
                <w:tab w:val="left" w:pos="1134"/>
              </w:tabs>
              <w:spacing w:line="240" w:lineRule="atLeast"/>
              <w:jc w:val="center"/>
              <w:rPr>
                <w:rFonts w:cstheme="minorHAnsi"/>
                <w:color w:val="00B050"/>
              </w:rPr>
            </w:pPr>
          </w:p>
        </w:tc>
      </w:tr>
      <w:tr w:rsidR="00B96815" w:rsidRPr="00676171" w14:paraId="2D3C7BDD" w14:textId="77777777" w:rsidTr="00421A41">
        <w:trPr>
          <w:trHeight w:val="776"/>
        </w:trPr>
        <w:tc>
          <w:tcPr>
            <w:tcW w:w="988" w:type="dxa"/>
            <w:vAlign w:val="center"/>
          </w:tcPr>
          <w:p w14:paraId="4BA49C8F"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73704507" w14:textId="57CF61A8" w:rsidR="00B96815" w:rsidRPr="00676171" w:rsidRDefault="00B96815" w:rsidP="00992091">
            <w:pPr>
              <w:tabs>
                <w:tab w:val="left" w:pos="348"/>
                <w:tab w:val="left" w:pos="459"/>
                <w:tab w:val="left" w:pos="1134"/>
              </w:tabs>
              <w:spacing w:line="240" w:lineRule="atLeast"/>
              <w:rPr>
                <w:rFonts w:cstheme="minorHAnsi"/>
              </w:rPr>
            </w:pPr>
            <w:r w:rsidRPr="00676171">
              <w:rPr>
                <w:rFonts w:cstheme="minorHAnsi"/>
              </w:rPr>
              <w:t>Dış ticarete ilişkin mevzuat hazırlıklarının katılımcı bir anlayışla sürdürülmesi, yeni mevzuat hazırlıkları ile ilgili olarak Komite üyelerince düzenli bilgilendirme yapılması, taslak mevzuatların özel ve istisnai durumlar haricinde, Ticaretin Kolaylaştırılması İnternet Sitesi ve/veya ilgili kamu kurumlarının internet siteleri aracılığıyla kamuoyunun görüşüne açılması, dış ticarete ilişkin yeni mevzuatın yayımlanması ve yürürlüğe girişi arasında, mümkün olduğu ölçüde, makul bir süre verilmesi temin edilecektir.</w:t>
            </w:r>
          </w:p>
        </w:tc>
        <w:tc>
          <w:tcPr>
            <w:tcW w:w="3402" w:type="dxa"/>
            <w:vAlign w:val="center"/>
          </w:tcPr>
          <w:p w14:paraId="35151E58" w14:textId="32AA75F2" w:rsidR="00B96815" w:rsidRPr="00676171" w:rsidRDefault="00191935" w:rsidP="00191935">
            <w:pPr>
              <w:tabs>
                <w:tab w:val="left" w:pos="348"/>
                <w:tab w:val="left" w:pos="459"/>
                <w:tab w:val="left" w:pos="1134"/>
              </w:tabs>
              <w:spacing w:line="240" w:lineRule="atLeast"/>
              <w:jc w:val="center"/>
              <w:rPr>
                <w:rFonts w:cstheme="minorHAnsi"/>
              </w:rPr>
            </w:pPr>
            <w:r>
              <w:rPr>
                <w:rFonts w:cstheme="minorHAnsi"/>
              </w:rPr>
              <w:t>Kamu Kurumu</w:t>
            </w:r>
            <w:r w:rsidRPr="00676171">
              <w:rPr>
                <w:rFonts w:cstheme="minorHAnsi"/>
              </w:rPr>
              <w:t xml:space="preserve"> Üye</w:t>
            </w:r>
            <w:r>
              <w:rPr>
                <w:rFonts w:cstheme="minorHAnsi"/>
              </w:rPr>
              <w:t>leri</w:t>
            </w:r>
            <w:r w:rsidRPr="00676171">
              <w:rPr>
                <w:rFonts w:cstheme="minorHAnsi"/>
              </w:rPr>
              <w:t xml:space="preserve"> (S)</w:t>
            </w:r>
          </w:p>
        </w:tc>
        <w:tc>
          <w:tcPr>
            <w:tcW w:w="1417" w:type="dxa"/>
            <w:vAlign w:val="center"/>
          </w:tcPr>
          <w:p w14:paraId="0639F91A" w14:textId="77777777" w:rsidR="00B96815" w:rsidRPr="00676171" w:rsidRDefault="00B96815" w:rsidP="00992091">
            <w:pPr>
              <w:tabs>
                <w:tab w:val="left" w:pos="1134"/>
              </w:tabs>
              <w:spacing w:line="240" w:lineRule="atLeast"/>
              <w:jc w:val="center"/>
              <w:rPr>
                <w:rFonts w:cstheme="minorHAnsi"/>
              </w:rPr>
            </w:pPr>
            <w:r w:rsidRPr="00676171">
              <w:rPr>
                <w:rFonts w:cstheme="minorHAnsi"/>
              </w:rPr>
              <w:t>Daimi Eylem</w:t>
            </w:r>
          </w:p>
        </w:tc>
        <w:tc>
          <w:tcPr>
            <w:tcW w:w="2268" w:type="dxa"/>
            <w:vAlign w:val="center"/>
          </w:tcPr>
          <w:p w14:paraId="791619D5" w14:textId="77777777" w:rsidR="00B96815" w:rsidRPr="00676171" w:rsidRDefault="00B96815" w:rsidP="00992091">
            <w:pPr>
              <w:tabs>
                <w:tab w:val="left" w:pos="1134"/>
              </w:tabs>
              <w:spacing w:line="240" w:lineRule="auto"/>
              <w:jc w:val="center"/>
              <w:rPr>
                <w:rFonts w:cstheme="minorHAnsi"/>
              </w:rPr>
            </w:pPr>
            <w:r>
              <w:rPr>
                <w:rFonts w:cstheme="minorHAnsi"/>
              </w:rPr>
              <w:t>Şeffaflık Çalışma Grubu</w:t>
            </w:r>
          </w:p>
        </w:tc>
        <w:tc>
          <w:tcPr>
            <w:tcW w:w="2693" w:type="dxa"/>
            <w:vAlign w:val="center"/>
          </w:tcPr>
          <w:p w14:paraId="5FE9F3D7" w14:textId="77777777" w:rsidR="00B96815" w:rsidRPr="00676171" w:rsidRDefault="00B96815" w:rsidP="00992091">
            <w:pPr>
              <w:tabs>
                <w:tab w:val="left" w:pos="1134"/>
              </w:tabs>
              <w:spacing w:line="240" w:lineRule="atLeast"/>
              <w:jc w:val="center"/>
              <w:rPr>
                <w:rFonts w:cstheme="minorHAnsi"/>
              </w:rPr>
            </w:pPr>
          </w:p>
        </w:tc>
      </w:tr>
      <w:tr w:rsidR="00B96815" w:rsidRPr="00676171" w14:paraId="387C1FDB" w14:textId="77777777" w:rsidTr="00421A41">
        <w:trPr>
          <w:trHeight w:val="1275"/>
        </w:trPr>
        <w:tc>
          <w:tcPr>
            <w:tcW w:w="988" w:type="dxa"/>
            <w:vAlign w:val="center"/>
          </w:tcPr>
          <w:p w14:paraId="5C2622F8" w14:textId="77777777" w:rsidR="00B96815" w:rsidRPr="00421A41" w:rsidRDefault="00B96815" w:rsidP="00513F4E">
            <w:pPr>
              <w:pStyle w:val="ListeParagraf"/>
              <w:numPr>
                <w:ilvl w:val="0"/>
                <w:numId w:val="1"/>
              </w:numPr>
              <w:tabs>
                <w:tab w:val="left" w:pos="348"/>
                <w:tab w:val="left" w:pos="459"/>
                <w:tab w:val="left" w:pos="1134"/>
              </w:tabs>
              <w:spacing w:line="240" w:lineRule="atLeast"/>
              <w:jc w:val="center"/>
              <w:rPr>
                <w:rFonts w:cstheme="minorHAnsi"/>
                <w:b/>
              </w:rPr>
            </w:pPr>
          </w:p>
        </w:tc>
        <w:tc>
          <w:tcPr>
            <w:tcW w:w="3969" w:type="dxa"/>
            <w:vAlign w:val="center"/>
          </w:tcPr>
          <w:p w14:paraId="04689153" w14:textId="0516F0F2" w:rsidR="00B96815" w:rsidRPr="00676171" w:rsidRDefault="00B96815" w:rsidP="00992091">
            <w:pPr>
              <w:tabs>
                <w:tab w:val="left" w:pos="348"/>
                <w:tab w:val="left" w:pos="459"/>
                <w:tab w:val="left" w:pos="1134"/>
              </w:tabs>
              <w:spacing w:line="240" w:lineRule="atLeast"/>
              <w:rPr>
                <w:rFonts w:cstheme="minorHAnsi"/>
              </w:rPr>
            </w:pPr>
            <w:r w:rsidRPr="00676171">
              <w:rPr>
                <w:rFonts w:cstheme="minorHAnsi"/>
              </w:rPr>
              <w:t>İtiraz ve yargıya konu olmuş hususlarda özel sektörün de erişimine açık bir rehber oluşturulacak; ayrıca izahat uygulamasının yaygınlaştırılmasına yönelik çalışmalarda bulunulacaktır.</w:t>
            </w:r>
          </w:p>
        </w:tc>
        <w:tc>
          <w:tcPr>
            <w:tcW w:w="3402" w:type="dxa"/>
            <w:vAlign w:val="center"/>
          </w:tcPr>
          <w:p w14:paraId="3A9BCDEE" w14:textId="77777777" w:rsidR="00B96815" w:rsidRPr="00676171" w:rsidRDefault="00B96815" w:rsidP="00992091">
            <w:pPr>
              <w:tabs>
                <w:tab w:val="left" w:pos="1134"/>
              </w:tabs>
              <w:spacing w:line="240" w:lineRule="atLeast"/>
              <w:jc w:val="center"/>
              <w:rPr>
                <w:rFonts w:cstheme="minorHAnsi"/>
              </w:rPr>
            </w:pPr>
            <w:r w:rsidRPr="00676171">
              <w:rPr>
                <w:rFonts w:cstheme="minorHAnsi"/>
              </w:rPr>
              <w:t>Ticaret Bakanlığı (S)</w:t>
            </w:r>
          </w:p>
        </w:tc>
        <w:tc>
          <w:tcPr>
            <w:tcW w:w="1417" w:type="dxa"/>
            <w:vAlign w:val="center"/>
          </w:tcPr>
          <w:p w14:paraId="063806D2" w14:textId="77777777" w:rsidR="00B96815" w:rsidRPr="00676171" w:rsidRDefault="00B96815" w:rsidP="00992091">
            <w:pPr>
              <w:tabs>
                <w:tab w:val="left" w:pos="1134"/>
              </w:tabs>
              <w:spacing w:line="240" w:lineRule="atLeast"/>
              <w:jc w:val="center"/>
              <w:rPr>
                <w:rFonts w:cstheme="minorHAnsi"/>
              </w:rPr>
            </w:pPr>
            <w:r w:rsidRPr="00676171">
              <w:rPr>
                <w:rFonts w:cstheme="minorHAnsi"/>
              </w:rPr>
              <w:t>2026</w:t>
            </w:r>
          </w:p>
        </w:tc>
        <w:tc>
          <w:tcPr>
            <w:tcW w:w="2268" w:type="dxa"/>
            <w:vAlign w:val="center"/>
          </w:tcPr>
          <w:p w14:paraId="2E6A5439" w14:textId="77777777" w:rsidR="00B96815" w:rsidRPr="00676171" w:rsidRDefault="00B96815" w:rsidP="00992091">
            <w:pPr>
              <w:tabs>
                <w:tab w:val="left" w:pos="1134"/>
              </w:tabs>
              <w:spacing w:line="240" w:lineRule="auto"/>
              <w:jc w:val="center"/>
              <w:rPr>
                <w:rFonts w:cstheme="minorHAnsi"/>
              </w:rPr>
            </w:pPr>
            <w:r>
              <w:rPr>
                <w:rFonts w:cstheme="minorHAnsi"/>
              </w:rPr>
              <w:t>Şeffaflık Çalışma Grubu</w:t>
            </w:r>
          </w:p>
        </w:tc>
        <w:tc>
          <w:tcPr>
            <w:tcW w:w="2693" w:type="dxa"/>
            <w:vAlign w:val="center"/>
          </w:tcPr>
          <w:p w14:paraId="402DCF72" w14:textId="77777777" w:rsidR="00B96815" w:rsidRPr="00676171" w:rsidRDefault="00B96815" w:rsidP="00992091">
            <w:pPr>
              <w:tabs>
                <w:tab w:val="left" w:pos="1134"/>
              </w:tabs>
              <w:spacing w:line="240" w:lineRule="atLeast"/>
              <w:jc w:val="center"/>
              <w:rPr>
                <w:rFonts w:cstheme="minorHAnsi"/>
              </w:rPr>
            </w:pPr>
          </w:p>
        </w:tc>
      </w:tr>
      <w:tr w:rsidR="00B96815" w:rsidRPr="00676171" w14:paraId="40F42BA7" w14:textId="77777777" w:rsidTr="00421A41">
        <w:trPr>
          <w:trHeight w:val="2824"/>
        </w:trPr>
        <w:tc>
          <w:tcPr>
            <w:tcW w:w="988" w:type="dxa"/>
            <w:vAlign w:val="center"/>
          </w:tcPr>
          <w:p w14:paraId="483FE6D7" w14:textId="77777777" w:rsidR="00B96815" w:rsidRPr="00421A41" w:rsidRDefault="00B96815" w:rsidP="00513F4E">
            <w:pPr>
              <w:pStyle w:val="ListeParagraf"/>
              <w:numPr>
                <w:ilvl w:val="0"/>
                <w:numId w:val="1"/>
              </w:numPr>
              <w:tabs>
                <w:tab w:val="left" w:pos="142"/>
              </w:tabs>
              <w:spacing w:line="240" w:lineRule="atLeast"/>
              <w:jc w:val="center"/>
              <w:rPr>
                <w:rFonts w:cstheme="minorHAnsi"/>
                <w:b/>
              </w:rPr>
            </w:pPr>
          </w:p>
        </w:tc>
        <w:tc>
          <w:tcPr>
            <w:tcW w:w="3969" w:type="dxa"/>
            <w:vAlign w:val="center"/>
          </w:tcPr>
          <w:p w14:paraId="0CDEED6D" w14:textId="3E1860A1" w:rsidR="00B96815" w:rsidRPr="00676171" w:rsidRDefault="00B96815" w:rsidP="00992091">
            <w:pPr>
              <w:tabs>
                <w:tab w:val="left" w:pos="142"/>
              </w:tabs>
              <w:spacing w:line="240" w:lineRule="atLeast"/>
              <w:contextualSpacing/>
              <w:rPr>
                <w:rFonts w:eastAsia="Times New Roman" w:cstheme="minorHAnsi"/>
                <w:bCs/>
              </w:rPr>
            </w:pPr>
            <w:r w:rsidRPr="00676171">
              <w:rPr>
                <w:rFonts w:cstheme="minorHAnsi"/>
              </w:rPr>
              <w:t xml:space="preserve">Ticaretin kolaylaştırılması faaliyetlerine dair bölge teşkilatlarında farkındalığın artırılmasını </w:t>
            </w:r>
            <w:proofErr w:type="spellStart"/>
            <w:r w:rsidRPr="00676171">
              <w:rPr>
                <w:rFonts w:cstheme="minorHAnsi"/>
              </w:rPr>
              <w:t>teminen</w:t>
            </w:r>
            <w:proofErr w:type="spellEnd"/>
            <w:r w:rsidRPr="00676171">
              <w:rPr>
                <w:rFonts w:cstheme="minorHAnsi"/>
              </w:rPr>
              <w:t xml:space="preserve"> Bölge Müdürlükleri başkanlığında sivil toplum örgütleri ve diğer ilgili kamu idareleri temsilcilerinin katılımı ile yıllık bölgesel istişare toplantıları yapılacaktır.  Bölge Müdürlüklerince yaşanan sorunlar ve olası iyileştirme önerileri Komite ile paylaşılacak ve Bölge Müdürlüklerinin Genel Kurul toplantılarına dönüşümlü olarak katılımları sağlanacaktır.</w:t>
            </w:r>
          </w:p>
        </w:tc>
        <w:tc>
          <w:tcPr>
            <w:tcW w:w="3402" w:type="dxa"/>
            <w:vAlign w:val="center"/>
          </w:tcPr>
          <w:p w14:paraId="5F473268"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Ticaret Bakanlığı (S)</w:t>
            </w:r>
          </w:p>
        </w:tc>
        <w:tc>
          <w:tcPr>
            <w:tcW w:w="1417" w:type="dxa"/>
            <w:vAlign w:val="center"/>
          </w:tcPr>
          <w:p w14:paraId="4965A862"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color w:val="000000"/>
              </w:rPr>
              <w:t>Daimi Eylem</w:t>
            </w:r>
          </w:p>
        </w:tc>
        <w:tc>
          <w:tcPr>
            <w:tcW w:w="2268" w:type="dxa"/>
            <w:vAlign w:val="center"/>
          </w:tcPr>
          <w:p w14:paraId="5BF980F4" w14:textId="77777777" w:rsidR="00B96815" w:rsidRPr="00676171" w:rsidRDefault="00B96815" w:rsidP="00992091">
            <w:pPr>
              <w:tabs>
                <w:tab w:val="left" w:pos="1134"/>
              </w:tabs>
              <w:spacing w:line="240" w:lineRule="auto"/>
              <w:jc w:val="center"/>
              <w:rPr>
                <w:rFonts w:eastAsia="Times New Roman" w:cstheme="minorHAnsi"/>
                <w:bCs/>
                <w:color w:val="000000"/>
              </w:rPr>
            </w:pPr>
            <w:r>
              <w:rPr>
                <w:rFonts w:cstheme="minorHAnsi"/>
              </w:rPr>
              <w:t>Şeffaflık Çalışma Grubu</w:t>
            </w:r>
          </w:p>
        </w:tc>
        <w:tc>
          <w:tcPr>
            <w:tcW w:w="2693" w:type="dxa"/>
            <w:vAlign w:val="center"/>
          </w:tcPr>
          <w:p w14:paraId="0DD50A2D" w14:textId="77777777" w:rsidR="00B96815" w:rsidRPr="00676171" w:rsidRDefault="00B96815" w:rsidP="00992091">
            <w:pPr>
              <w:tabs>
                <w:tab w:val="left" w:pos="1134"/>
              </w:tabs>
              <w:spacing w:line="240" w:lineRule="atLeast"/>
              <w:jc w:val="center"/>
              <w:rPr>
                <w:rFonts w:eastAsia="Times New Roman" w:cstheme="minorHAnsi"/>
                <w:bCs/>
                <w:color w:val="000000"/>
              </w:rPr>
            </w:pPr>
          </w:p>
        </w:tc>
      </w:tr>
      <w:tr w:rsidR="00B96815" w:rsidRPr="00676171" w14:paraId="7BF9DFD4" w14:textId="77777777" w:rsidTr="00421A41">
        <w:trPr>
          <w:trHeight w:val="1545"/>
        </w:trPr>
        <w:tc>
          <w:tcPr>
            <w:tcW w:w="988" w:type="dxa"/>
            <w:vAlign w:val="center"/>
          </w:tcPr>
          <w:p w14:paraId="2CC21092" w14:textId="77777777" w:rsidR="00B96815" w:rsidRPr="00421A41" w:rsidRDefault="00B96815" w:rsidP="00513F4E">
            <w:pPr>
              <w:pStyle w:val="ListeParagraf"/>
              <w:numPr>
                <w:ilvl w:val="0"/>
                <w:numId w:val="1"/>
              </w:numPr>
              <w:tabs>
                <w:tab w:val="left" w:pos="142"/>
              </w:tabs>
              <w:spacing w:line="240" w:lineRule="atLeast"/>
              <w:jc w:val="center"/>
              <w:rPr>
                <w:rFonts w:cstheme="minorHAnsi"/>
                <w:b/>
              </w:rPr>
            </w:pPr>
          </w:p>
        </w:tc>
        <w:tc>
          <w:tcPr>
            <w:tcW w:w="3969" w:type="dxa"/>
            <w:vAlign w:val="center"/>
          </w:tcPr>
          <w:p w14:paraId="723B6E32" w14:textId="5687A497" w:rsidR="00B96815" w:rsidRPr="00676171" w:rsidRDefault="00B96815" w:rsidP="00992091">
            <w:pPr>
              <w:tabs>
                <w:tab w:val="left" w:pos="142"/>
              </w:tabs>
              <w:spacing w:line="240" w:lineRule="atLeast"/>
              <w:contextualSpacing/>
              <w:rPr>
                <w:rFonts w:cstheme="minorHAnsi"/>
              </w:rPr>
            </w:pPr>
            <w:r w:rsidRPr="00676171">
              <w:rPr>
                <w:rFonts w:cstheme="minorHAnsi"/>
              </w:rPr>
              <w:t>Yurt dışındaki Ticaretin Kolaylaştır</w:t>
            </w:r>
            <w:r>
              <w:rPr>
                <w:rFonts w:cstheme="minorHAnsi"/>
              </w:rPr>
              <w:t>ılması Ulusal Komiteleri ile iş</w:t>
            </w:r>
            <w:r w:rsidRPr="00676171">
              <w:rPr>
                <w:rFonts w:cstheme="minorHAnsi"/>
              </w:rPr>
              <w:t>birliği yapılacak ve ticaretin kolaylaştırılmasına ilişkin uluslararası ve bölgesel gelişmeler hakkında Komite’nin bilgilendirilmesi sağlanacaktır.</w:t>
            </w:r>
          </w:p>
        </w:tc>
        <w:tc>
          <w:tcPr>
            <w:tcW w:w="3402" w:type="dxa"/>
            <w:vAlign w:val="center"/>
          </w:tcPr>
          <w:p w14:paraId="6CFF6DC5"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Ticaret Bakanlığı (S)</w:t>
            </w:r>
          </w:p>
        </w:tc>
        <w:tc>
          <w:tcPr>
            <w:tcW w:w="1417" w:type="dxa"/>
            <w:vAlign w:val="center"/>
          </w:tcPr>
          <w:p w14:paraId="1E231747" w14:textId="77777777" w:rsidR="00B96815" w:rsidRPr="00676171" w:rsidRDefault="00B96815" w:rsidP="00992091">
            <w:pPr>
              <w:tabs>
                <w:tab w:val="left" w:pos="1134"/>
              </w:tabs>
              <w:spacing w:line="240" w:lineRule="atLeast"/>
              <w:jc w:val="center"/>
              <w:rPr>
                <w:rFonts w:eastAsia="Times New Roman" w:cstheme="minorHAnsi"/>
                <w:bCs/>
                <w:color w:val="000000"/>
              </w:rPr>
            </w:pPr>
            <w:r w:rsidRPr="00676171">
              <w:rPr>
                <w:rFonts w:eastAsia="Times New Roman" w:cstheme="minorHAnsi"/>
                <w:bCs/>
                <w:color w:val="000000"/>
              </w:rPr>
              <w:t>Daimi Eylem</w:t>
            </w:r>
          </w:p>
        </w:tc>
        <w:tc>
          <w:tcPr>
            <w:tcW w:w="2268" w:type="dxa"/>
            <w:vAlign w:val="center"/>
          </w:tcPr>
          <w:p w14:paraId="4340CA3F" w14:textId="77777777" w:rsidR="00B96815" w:rsidRPr="00676171" w:rsidRDefault="00B96815" w:rsidP="00992091">
            <w:pPr>
              <w:tabs>
                <w:tab w:val="left" w:pos="1134"/>
              </w:tabs>
              <w:spacing w:line="240" w:lineRule="auto"/>
              <w:jc w:val="center"/>
              <w:rPr>
                <w:rFonts w:eastAsia="Times New Roman" w:cstheme="minorHAnsi"/>
                <w:bCs/>
                <w:color w:val="000000"/>
              </w:rPr>
            </w:pPr>
            <w:r>
              <w:rPr>
                <w:rFonts w:cstheme="minorHAnsi"/>
              </w:rPr>
              <w:t>Şeffaflık Çalışma Grubu</w:t>
            </w:r>
          </w:p>
        </w:tc>
        <w:tc>
          <w:tcPr>
            <w:tcW w:w="2693" w:type="dxa"/>
            <w:vAlign w:val="center"/>
          </w:tcPr>
          <w:p w14:paraId="279BA95B" w14:textId="77777777" w:rsidR="00B96815" w:rsidRPr="00676171" w:rsidRDefault="00B96815" w:rsidP="00992091">
            <w:pPr>
              <w:tabs>
                <w:tab w:val="left" w:pos="1134"/>
              </w:tabs>
              <w:spacing w:line="240" w:lineRule="atLeast"/>
              <w:jc w:val="center"/>
              <w:rPr>
                <w:rFonts w:eastAsia="Times New Roman" w:cstheme="minorHAnsi"/>
                <w:bCs/>
                <w:color w:val="000000"/>
              </w:rPr>
            </w:pPr>
          </w:p>
          <w:p w14:paraId="19BCD311" w14:textId="77777777" w:rsidR="00B96815" w:rsidRPr="00676171" w:rsidRDefault="00B96815" w:rsidP="00992091">
            <w:pPr>
              <w:tabs>
                <w:tab w:val="left" w:pos="1134"/>
              </w:tabs>
              <w:spacing w:line="240" w:lineRule="atLeast"/>
              <w:jc w:val="center"/>
              <w:rPr>
                <w:rFonts w:eastAsia="Times New Roman" w:cstheme="minorHAnsi"/>
                <w:bCs/>
                <w:color w:val="000000"/>
              </w:rPr>
            </w:pPr>
          </w:p>
        </w:tc>
      </w:tr>
      <w:tr w:rsidR="00B96815" w:rsidRPr="00676171" w14:paraId="6B0F78DB" w14:textId="77777777" w:rsidTr="00421A41">
        <w:trPr>
          <w:trHeight w:val="1696"/>
        </w:trPr>
        <w:tc>
          <w:tcPr>
            <w:tcW w:w="988" w:type="dxa"/>
            <w:vAlign w:val="center"/>
          </w:tcPr>
          <w:p w14:paraId="74B9D7E5" w14:textId="77777777" w:rsidR="00B96815" w:rsidRPr="00421A41" w:rsidRDefault="00B96815" w:rsidP="00513F4E">
            <w:pPr>
              <w:pStyle w:val="ListeParagraf"/>
              <w:numPr>
                <w:ilvl w:val="0"/>
                <w:numId w:val="1"/>
              </w:numPr>
              <w:tabs>
                <w:tab w:val="left" w:pos="142"/>
              </w:tabs>
              <w:spacing w:line="240" w:lineRule="atLeast"/>
              <w:jc w:val="center"/>
              <w:rPr>
                <w:rFonts w:cstheme="minorHAnsi"/>
                <w:b/>
              </w:rPr>
            </w:pPr>
          </w:p>
        </w:tc>
        <w:tc>
          <w:tcPr>
            <w:tcW w:w="3969" w:type="dxa"/>
            <w:vAlign w:val="center"/>
          </w:tcPr>
          <w:p w14:paraId="3C0CD21C" w14:textId="2C02711B" w:rsidR="00B96815" w:rsidRPr="00676171" w:rsidRDefault="00B96815" w:rsidP="00992091">
            <w:pPr>
              <w:tabs>
                <w:tab w:val="left" w:pos="142"/>
              </w:tabs>
              <w:spacing w:line="240" w:lineRule="atLeast"/>
              <w:contextualSpacing/>
              <w:rPr>
                <w:rFonts w:cstheme="minorHAnsi"/>
              </w:rPr>
            </w:pPr>
            <w:r w:rsidRPr="00676171">
              <w:rPr>
                <w:rFonts w:cstheme="minorHAnsi"/>
              </w:rPr>
              <w:t xml:space="preserve">Doğal afetler vb. nedenlerle yaşanan krizlerde, “krize hazırlık”, “krizde acil müdahale” ve “krize bağlı sorunların </w:t>
            </w:r>
            <w:proofErr w:type="spellStart"/>
            <w:r w:rsidRPr="00676171">
              <w:rPr>
                <w:rFonts w:cstheme="minorHAnsi"/>
              </w:rPr>
              <w:t>aşılması”nda</w:t>
            </w:r>
            <w:proofErr w:type="spellEnd"/>
            <w:r w:rsidRPr="00676171">
              <w:rPr>
                <w:rFonts w:cstheme="minorHAnsi"/>
              </w:rPr>
              <w:t xml:space="preserve"> ticaret ve gümrük prosedürleri ile ilgili alınacak tedbirlere ilişkin öneri listesi oluşturmak üzere bir çalışma yapılacaktır.</w:t>
            </w:r>
          </w:p>
        </w:tc>
        <w:tc>
          <w:tcPr>
            <w:tcW w:w="3402" w:type="dxa"/>
            <w:vAlign w:val="center"/>
          </w:tcPr>
          <w:p w14:paraId="52E54D05"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Ticaret Bakanlığı (S)</w:t>
            </w:r>
          </w:p>
          <w:p w14:paraId="41C89248"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Tüm Komite Üyeleri (İ)</w:t>
            </w:r>
          </w:p>
          <w:p w14:paraId="46A0A95A" w14:textId="77777777" w:rsidR="00B96815" w:rsidRPr="00676171" w:rsidRDefault="00B96815" w:rsidP="00992091">
            <w:pPr>
              <w:tabs>
                <w:tab w:val="left" w:pos="1134"/>
              </w:tabs>
              <w:spacing w:line="240" w:lineRule="atLeast"/>
              <w:jc w:val="center"/>
              <w:rPr>
                <w:rFonts w:eastAsia="Times New Roman" w:cstheme="minorHAnsi"/>
                <w:bCs/>
              </w:rPr>
            </w:pPr>
          </w:p>
        </w:tc>
        <w:tc>
          <w:tcPr>
            <w:tcW w:w="1417" w:type="dxa"/>
            <w:vAlign w:val="center"/>
          </w:tcPr>
          <w:p w14:paraId="1C8DA954" w14:textId="77777777" w:rsidR="00B96815" w:rsidRPr="00676171" w:rsidRDefault="00B96815" w:rsidP="00992091">
            <w:pPr>
              <w:tabs>
                <w:tab w:val="left" w:pos="1134"/>
              </w:tabs>
              <w:spacing w:line="240" w:lineRule="atLeast"/>
              <w:jc w:val="center"/>
              <w:rPr>
                <w:rFonts w:eastAsia="Times New Roman" w:cstheme="minorHAnsi"/>
                <w:bCs/>
                <w:color w:val="000000"/>
              </w:rPr>
            </w:pPr>
            <w:r w:rsidRPr="00676171">
              <w:rPr>
                <w:rFonts w:eastAsia="Times New Roman" w:cstheme="minorHAnsi"/>
                <w:bCs/>
                <w:color w:val="000000"/>
              </w:rPr>
              <w:t>2025</w:t>
            </w:r>
          </w:p>
        </w:tc>
        <w:tc>
          <w:tcPr>
            <w:tcW w:w="2268" w:type="dxa"/>
            <w:vAlign w:val="center"/>
          </w:tcPr>
          <w:p w14:paraId="01A5C7DF" w14:textId="77777777" w:rsidR="00B96815" w:rsidRPr="00676171" w:rsidRDefault="00B96815" w:rsidP="00992091">
            <w:pPr>
              <w:tabs>
                <w:tab w:val="left" w:pos="1134"/>
              </w:tabs>
              <w:spacing w:line="240" w:lineRule="auto"/>
              <w:jc w:val="center"/>
              <w:rPr>
                <w:rFonts w:eastAsia="Times New Roman" w:cstheme="minorHAnsi"/>
                <w:bCs/>
                <w:color w:val="000000"/>
              </w:rPr>
            </w:pPr>
            <w:r>
              <w:rPr>
                <w:rFonts w:cstheme="minorHAnsi"/>
              </w:rPr>
              <w:t>Şeffaflık Çalışma Grubu</w:t>
            </w:r>
          </w:p>
        </w:tc>
        <w:tc>
          <w:tcPr>
            <w:tcW w:w="2693" w:type="dxa"/>
            <w:vAlign w:val="center"/>
          </w:tcPr>
          <w:p w14:paraId="4FF16D02" w14:textId="77777777" w:rsidR="00B96815" w:rsidRPr="00676171" w:rsidRDefault="00B96815" w:rsidP="00992091">
            <w:pPr>
              <w:tabs>
                <w:tab w:val="left" w:pos="1134"/>
              </w:tabs>
              <w:spacing w:line="240" w:lineRule="atLeast"/>
              <w:jc w:val="center"/>
              <w:rPr>
                <w:rFonts w:eastAsia="Times New Roman" w:cstheme="minorHAnsi"/>
                <w:bCs/>
                <w:color w:val="000000"/>
              </w:rPr>
            </w:pPr>
          </w:p>
          <w:p w14:paraId="7BEFCC00" w14:textId="77777777" w:rsidR="00B96815" w:rsidRPr="00676171" w:rsidRDefault="00B96815" w:rsidP="00992091">
            <w:pPr>
              <w:tabs>
                <w:tab w:val="left" w:pos="1134"/>
              </w:tabs>
              <w:spacing w:line="240" w:lineRule="atLeast"/>
              <w:jc w:val="center"/>
              <w:rPr>
                <w:rFonts w:eastAsia="Times New Roman" w:cstheme="minorHAnsi"/>
                <w:bCs/>
                <w:color w:val="000000"/>
              </w:rPr>
            </w:pPr>
          </w:p>
          <w:p w14:paraId="39722558" w14:textId="77777777" w:rsidR="00B96815" w:rsidRPr="00676171" w:rsidRDefault="00B96815" w:rsidP="00992091">
            <w:pPr>
              <w:tabs>
                <w:tab w:val="left" w:pos="1134"/>
              </w:tabs>
              <w:spacing w:line="240" w:lineRule="atLeast"/>
              <w:jc w:val="center"/>
              <w:rPr>
                <w:rFonts w:eastAsia="Times New Roman" w:cstheme="minorHAnsi"/>
                <w:bCs/>
                <w:color w:val="000000"/>
              </w:rPr>
            </w:pPr>
          </w:p>
        </w:tc>
      </w:tr>
      <w:tr w:rsidR="00B96815" w:rsidRPr="00676171" w14:paraId="7A702F21" w14:textId="77777777" w:rsidTr="00421A41">
        <w:trPr>
          <w:trHeight w:val="1010"/>
        </w:trPr>
        <w:tc>
          <w:tcPr>
            <w:tcW w:w="988" w:type="dxa"/>
            <w:vAlign w:val="center"/>
          </w:tcPr>
          <w:p w14:paraId="43A0F451"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4B9C6C3C" w14:textId="189C6A26" w:rsidR="00B96815" w:rsidRPr="00676171" w:rsidRDefault="00B96815" w:rsidP="00992091">
            <w:pPr>
              <w:spacing w:line="240" w:lineRule="auto"/>
              <w:rPr>
                <w:rFonts w:cstheme="minorHAnsi"/>
              </w:rPr>
            </w:pPr>
            <w:r w:rsidRPr="00676171">
              <w:rPr>
                <w:rFonts w:cstheme="minorHAnsi"/>
              </w:rPr>
              <w:t xml:space="preserve">Birlik Gümrük </w:t>
            </w:r>
            <w:r>
              <w:rPr>
                <w:rFonts w:cstheme="minorHAnsi"/>
              </w:rPr>
              <w:t>Kanununa</w:t>
            </w:r>
            <w:r w:rsidRPr="00676171">
              <w:rPr>
                <w:rFonts w:cstheme="minorHAnsi"/>
              </w:rPr>
              <w:t xml:space="preserve"> uyum kapsamında Bağlayıcı Menşe Bilgisi ve Bağlayıcı Kıymet Bilgisi verilmesine ilişkin çalışmalara devam edilecektir.</w:t>
            </w:r>
          </w:p>
        </w:tc>
        <w:tc>
          <w:tcPr>
            <w:tcW w:w="3402" w:type="dxa"/>
            <w:vAlign w:val="center"/>
          </w:tcPr>
          <w:p w14:paraId="4AF10B3E" w14:textId="77777777" w:rsidR="00B96815" w:rsidRPr="00676171" w:rsidRDefault="00B96815" w:rsidP="00992091">
            <w:pPr>
              <w:tabs>
                <w:tab w:val="left" w:pos="1134"/>
              </w:tabs>
              <w:spacing w:line="240" w:lineRule="auto"/>
              <w:jc w:val="center"/>
              <w:rPr>
                <w:rFonts w:cstheme="minorHAnsi"/>
              </w:rPr>
            </w:pPr>
            <w:r w:rsidRPr="00676171">
              <w:rPr>
                <w:rFonts w:cstheme="minorHAnsi"/>
              </w:rPr>
              <w:t>Ticaret Bakanlığı (S)</w:t>
            </w:r>
          </w:p>
          <w:p w14:paraId="1C493460" w14:textId="77777777" w:rsidR="00B96815" w:rsidRPr="00676171" w:rsidRDefault="00B96815" w:rsidP="00992091">
            <w:pPr>
              <w:tabs>
                <w:tab w:val="left" w:pos="1134"/>
              </w:tabs>
              <w:spacing w:line="240" w:lineRule="auto"/>
              <w:jc w:val="center"/>
              <w:rPr>
                <w:rFonts w:cstheme="minorHAnsi"/>
              </w:rPr>
            </w:pPr>
            <w:r w:rsidRPr="00676171">
              <w:rPr>
                <w:rFonts w:cstheme="minorHAnsi"/>
              </w:rPr>
              <w:t>Gümrük Müşavirleri Dernekleri (İ)</w:t>
            </w:r>
          </w:p>
          <w:p w14:paraId="3F6AFB1A" w14:textId="77777777" w:rsidR="00B96815" w:rsidRPr="00676171" w:rsidRDefault="00B96815" w:rsidP="00992091">
            <w:pPr>
              <w:tabs>
                <w:tab w:val="left" w:pos="1134"/>
              </w:tabs>
              <w:spacing w:line="240" w:lineRule="auto"/>
              <w:jc w:val="center"/>
              <w:rPr>
                <w:rFonts w:cstheme="minorHAnsi"/>
              </w:rPr>
            </w:pPr>
            <w:r w:rsidRPr="00676171">
              <w:rPr>
                <w:rFonts w:cstheme="minorHAnsi"/>
              </w:rPr>
              <w:t>UTİKAD (İ)</w:t>
            </w:r>
          </w:p>
          <w:p w14:paraId="062FDF14" w14:textId="77777777" w:rsidR="00B96815" w:rsidRPr="00676171" w:rsidRDefault="00B96815" w:rsidP="00992091">
            <w:pPr>
              <w:tabs>
                <w:tab w:val="left" w:pos="1134"/>
              </w:tabs>
              <w:spacing w:line="240" w:lineRule="auto"/>
              <w:jc w:val="center"/>
              <w:rPr>
                <w:rFonts w:cstheme="minorHAnsi"/>
              </w:rPr>
            </w:pPr>
            <w:r w:rsidRPr="00676171">
              <w:rPr>
                <w:rFonts w:cstheme="minorHAnsi"/>
              </w:rPr>
              <w:t>TOBB (İ)</w:t>
            </w:r>
          </w:p>
        </w:tc>
        <w:tc>
          <w:tcPr>
            <w:tcW w:w="1417" w:type="dxa"/>
            <w:vAlign w:val="center"/>
          </w:tcPr>
          <w:p w14:paraId="758DB271" w14:textId="77777777" w:rsidR="00B96815" w:rsidRPr="00676171" w:rsidRDefault="00B96815" w:rsidP="00992091">
            <w:pPr>
              <w:tabs>
                <w:tab w:val="left" w:pos="1134"/>
              </w:tabs>
              <w:spacing w:line="240" w:lineRule="auto"/>
              <w:jc w:val="center"/>
              <w:rPr>
                <w:rFonts w:cstheme="minorHAnsi"/>
              </w:rPr>
            </w:pPr>
            <w:r w:rsidRPr="00676171">
              <w:rPr>
                <w:rFonts w:cstheme="minorHAnsi"/>
              </w:rPr>
              <w:t>2028</w:t>
            </w:r>
          </w:p>
        </w:tc>
        <w:tc>
          <w:tcPr>
            <w:tcW w:w="2268" w:type="dxa"/>
            <w:vAlign w:val="center"/>
          </w:tcPr>
          <w:p w14:paraId="58039162" w14:textId="77777777" w:rsidR="00B96815" w:rsidRPr="00676171" w:rsidRDefault="00B96815" w:rsidP="00992091">
            <w:pPr>
              <w:tabs>
                <w:tab w:val="left" w:pos="1134"/>
              </w:tabs>
              <w:spacing w:line="240" w:lineRule="auto"/>
              <w:jc w:val="center"/>
              <w:rPr>
                <w:rFonts w:eastAsia="Times New Roman" w:cstheme="minorHAnsi"/>
                <w:bCs/>
              </w:rPr>
            </w:pPr>
            <w:r>
              <w:rPr>
                <w:rFonts w:eastAsia="Times New Roman" w:cstheme="minorHAnsi"/>
                <w:bCs/>
              </w:rPr>
              <w:t>Gümrük ve Dış Ticaret Çalışma Grubu</w:t>
            </w:r>
          </w:p>
        </w:tc>
        <w:tc>
          <w:tcPr>
            <w:tcW w:w="2693" w:type="dxa"/>
            <w:vAlign w:val="center"/>
          </w:tcPr>
          <w:p w14:paraId="1BED5204" w14:textId="77777777" w:rsidR="00B96815" w:rsidRPr="00676171" w:rsidRDefault="00B96815" w:rsidP="00992091">
            <w:pPr>
              <w:tabs>
                <w:tab w:val="left" w:pos="1134"/>
              </w:tabs>
              <w:spacing w:line="240" w:lineRule="atLeast"/>
              <w:jc w:val="center"/>
              <w:rPr>
                <w:rFonts w:eastAsia="Times New Roman" w:cstheme="minorHAnsi"/>
                <w:bCs/>
              </w:rPr>
            </w:pPr>
          </w:p>
        </w:tc>
      </w:tr>
      <w:tr w:rsidR="00B96815" w:rsidRPr="00676171" w14:paraId="3A93815E" w14:textId="77777777" w:rsidTr="00421A41">
        <w:trPr>
          <w:trHeight w:val="2117"/>
        </w:trPr>
        <w:tc>
          <w:tcPr>
            <w:tcW w:w="988" w:type="dxa"/>
            <w:vAlign w:val="center"/>
          </w:tcPr>
          <w:p w14:paraId="247E4562" w14:textId="77777777" w:rsidR="00B96815" w:rsidRPr="00421A41" w:rsidRDefault="00B96815" w:rsidP="00513F4E">
            <w:pPr>
              <w:pStyle w:val="ListeParagraf"/>
              <w:numPr>
                <w:ilvl w:val="0"/>
                <w:numId w:val="1"/>
              </w:numPr>
              <w:spacing w:line="240" w:lineRule="auto"/>
              <w:jc w:val="center"/>
              <w:rPr>
                <w:rFonts w:eastAsia="Times New Roman" w:cstheme="minorHAnsi"/>
                <w:b/>
                <w:bCs/>
              </w:rPr>
            </w:pPr>
          </w:p>
        </w:tc>
        <w:tc>
          <w:tcPr>
            <w:tcW w:w="3969" w:type="dxa"/>
            <w:vAlign w:val="center"/>
          </w:tcPr>
          <w:p w14:paraId="3CCCF05C" w14:textId="10C9B054" w:rsidR="00B96815" w:rsidRPr="00676171" w:rsidRDefault="00B96815" w:rsidP="00992091">
            <w:pPr>
              <w:spacing w:line="240" w:lineRule="auto"/>
              <w:rPr>
                <w:rFonts w:cstheme="minorHAnsi"/>
                <w:color w:val="00B050"/>
              </w:rPr>
            </w:pPr>
            <w:r w:rsidRPr="00676171">
              <w:rPr>
                <w:rFonts w:eastAsia="Times New Roman" w:cstheme="minorHAnsi"/>
                <w:bCs/>
              </w:rPr>
              <w:t>Dış ticaret ve gümrük işlemlerine ilişkin düzenlenen belgeler, verilen hizmetlerle ilgili alınan ücretler ve harçlar hakkında Ticaretin Kolaylaştırılması Koordinasyon Komitesi ilk eylem planı döneminde yapılan envanter çalışması da dikkate alınarak ilave maliyet unsurlarının azaltılmasına yönelik</w:t>
            </w:r>
            <w:r>
              <w:rPr>
                <w:rFonts w:eastAsia="Times New Roman" w:cstheme="minorHAnsi"/>
                <w:bCs/>
              </w:rPr>
              <w:t xml:space="preserve"> bir tavsiye kararı ilgili merc</w:t>
            </w:r>
            <w:r w:rsidRPr="00676171">
              <w:rPr>
                <w:rFonts w:eastAsia="Times New Roman" w:cstheme="minorHAnsi"/>
                <w:bCs/>
              </w:rPr>
              <w:t>ilerin dikkatine sunulacaktır.</w:t>
            </w:r>
          </w:p>
        </w:tc>
        <w:tc>
          <w:tcPr>
            <w:tcW w:w="3402" w:type="dxa"/>
            <w:vAlign w:val="center"/>
          </w:tcPr>
          <w:p w14:paraId="1D2DDE81" w14:textId="77777777" w:rsidR="00B96815" w:rsidRPr="00676171" w:rsidRDefault="00B96815" w:rsidP="00992091">
            <w:pPr>
              <w:tabs>
                <w:tab w:val="left" w:pos="1134"/>
              </w:tabs>
              <w:spacing w:line="240" w:lineRule="auto"/>
              <w:jc w:val="center"/>
              <w:rPr>
                <w:rFonts w:cstheme="minorHAnsi"/>
              </w:rPr>
            </w:pPr>
          </w:p>
          <w:p w14:paraId="03BDAF9E" w14:textId="37534DC1" w:rsidR="00B96815" w:rsidRPr="00676171" w:rsidRDefault="00B96815" w:rsidP="00992091">
            <w:pPr>
              <w:tabs>
                <w:tab w:val="left" w:pos="348"/>
                <w:tab w:val="left" w:pos="459"/>
              </w:tabs>
              <w:spacing w:line="240" w:lineRule="auto"/>
              <w:jc w:val="center"/>
              <w:rPr>
                <w:rFonts w:cstheme="minorHAnsi"/>
              </w:rPr>
            </w:pPr>
            <w:r w:rsidRPr="00676171">
              <w:rPr>
                <w:rFonts w:cstheme="minorHAnsi"/>
              </w:rPr>
              <w:t xml:space="preserve">İlgili </w:t>
            </w:r>
            <w:r w:rsidR="00FF7CB5" w:rsidRPr="00676171">
              <w:rPr>
                <w:rFonts w:cstheme="minorHAnsi"/>
              </w:rPr>
              <w:t xml:space="preserve">Tüm Kurum </w:t>
            </w:r>
            <w:r w:rsidR="00FF7CB5">
              <w:rPr>
                <w:rFonts w:cstheme="minorHAnsi"/>
              </w:rPr>
              <w:t>v</w:t>
            </w:r>
            <w:r w:rsidR="00FF7CB5" w:rsidRPr="00676171">
              <w:rPr>
                <w:rFonts w:cstheme="minorHAnsi"/>
              </w:rPr>
              <w:t xml:space="preserve">e Kuruluşlar </w:t>
            </w:r>
            <w:r w:rsidRPr="00676171">
              <w:rPr>
                <w:rFonts w:cstheme="minorHAnsi"/>
              </w:rPr>
              <w:t>(S)</w:t>
            </w:r>
          </w:p>
          <w:p w14:paraId="1F06EF15" w14:textId="77777777" w:rsidR="00B96815" w:rsidRPr="00676171" w:rsidRDefault="00B96815" w:rsidP="00992091">
            <w:pPr>
              <w:spacing w:line="240" w:lineRule="auto"/>
              <w:jc w:val="center"/>
              <w:rPr>
                <w:rFonts w:cstheme="minorHAnsi"/>
              </w:rPr>
            </w:pPr>
          </w:p>
        </w:tc>
        <w:tc>
          <w:tcPr>
            <w:tcW w:w="1417" w:type="dxa"/>
            <w:vAlign w:val="center"/>
          </w:tcPr>
          <w:p w14:paraId="680EB252" w14:textId="77777777" w:rsidR="00B96815" w:rsidRPr="00676171" w:rsidRDefault="00B96815" w:rsidP="00992091">
            <w:pPr>
              <w:tabs>
                <w:tab w:val="left" w:pos="348"/>
                <w:tab w:val="left" w:pos="459"/>
              </w:tabs>
              <w:spacing w:line="240" w:lineRule="auto"/>
              <w:jc w:val="center"/>
              <w:rPr>
                <w:rFonts w:cstheme="minorHAnsi"/>
              </w:rPr>
            </w:pPr>
          </w:p>
          <w:p w14:paraId="16DBEEC0" w14:textId="77777777" w:rsidR="00B96815" w:rsidRPr="00676171" w:rsidRDefault="00B96815" w:rsidP="00992091">
            <w:pPr>
              <w:tabs>
                <w:tab w:val="left" w:pos="348"/>
                <w:tab w:val="left" w:pos="459"/>
              </w:tabs>
              <w:spacing w:line="240" w:lineRule="auto"/>
              <w:jc w:val="center"/>
              <w:rPr>
                <w:rFonts w:cstheme="minorHAnsi"/>
              </w:rPr>
            </w:pPr>
            <w:r w:rsidRPr="00676171">
              <w:rPr>
                <w:rFonts w:cstheme="minorHAnsi"/>
              </w:rPr>
              <w:t>2026</w:t>
            </w:r>
          </w:p>
        </w:tc>
        <w:tc>
          <w:tcPr>
            <w:tcW w:w="2268" w:type="dxa"/>
            <w:vAlign w:val="center"/>
          </w:tcPr>
          <w:p w14:paraId="0E62F200"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04EAB0F6" w14:textId="77777777" w:rsidR="00B96815" w:rsidRPr="00676171" w:rsidRDefault="00B96815" w:rsidP="00992091">
            <w:pPr>
              <w:tabs>
                <w:tab w:val="left" w:pos="1134"/>
              </w:tabs>
              <w:spacing w:line="240" w:lineRule="atLeast"/>
              <w:jc w:val="center"/>
              <w:rPr>
                <w:rFonts w:eastAsia="Times New Roman" w:cstheme="minorHAnsi"/>
                <w:bCs/>
                <w:color w:val="000000"/>
              </w:rPr>
            </w:pPr>
          </w:p>
        </w:tc>
      </w:tr>
      <w:tr w:rsidR="00B96815" w:rsidRPr="00676171" w14:paraId="31A3D3C4" w14:textId="77777777" w:rsidTr="00421A41">
        <w:trPr>
          <w:trHeight w:val="2229"/>
        </w:trPr>
        <w:tc>
          <w:tcPr>
            <w:tcW w:w="988" w:type="dxa"/>
            <w:vAlign w:val="center"/>
          </w:tcPr>
          <w:p w14:paraId="62117AAF" w14:textId="77777777" w:rsidR="00B96815" w:rsidRPr="00421A41" w:rsidRDefault="00B96815" w:rsidP="00513F4E">
            <w:pPr>
              <w:pStyle w:val="ListeParagraf"/>
              <w:numPr>
                <w:ilvl w:val="0"/>
                <w:numId w:val="1"/>
              </w:numPr>
              <w:tabs>
                <w:tab w:val="left" w:pos="1134"/>
              </w:tabs>
              <w:spacing w:line="240" w:lineRule="auto"/>
              <w:jc w:val="center"/>
              <w:rPr>
                <w:rFonts w:cstheme="minorHAnsi"/>
                <w:b/>
              </w:rPr>
            </w:pPr>
          </w:p>
        </w:tc>
        <w:tc>
          <w:tcPr>
            <w:tcW w:w="3969" w:type="dxa"/>
            <w:vAlign w:val="center"/>
          </w:tcPr>
          <w:p w14:paraId="47D6CF3C" w14:textId="1B38834A" w:rsidR="00B96815" w:rsidRPr="00676171" w:rsidRDefault="00B96815" w:rsidP="00992091">
            <w:pPr>
              <w:tabs>
                <w:tab w:val="left" w:pos="1134"/>
              </w:tabs>
              <w:spacing w:line="240" w:lineRule="auto"/>
              <w:rPr>
                <w:rFonts w:cstheme="minorHAnsi"/>
              </w:rPr>
            </w:pPr>
            <w:r w:rsidRPr="00676171">
              <w:rPr>
                <w:rFonts w:cstheme="minorHAnsi"/>
              </w:rPr>
              <w:t>Gümrük ve dış ticaret mevzuatının ihlal edilmesine ilişkin cezaların, ekonomik yönden orantılı olmayan bölümleri hakkında özel sektör temsilcilerince yıllık rapor hazırlanacaktır.</w:t>
            </w:r>
          </w:p>
        </w:tc>
        <w:tc>
          <w:tcPr>
            <w:tcW w:w="3402" w:type="dxa"/>
            <w:vAlign w:val="center"/>
          </w:tcPr>
          <w:p w14:paraId="16D913B4"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Ticaret Bakanlığı (S)</w:t>
            </w:r>
          </w:p>
          <w:p w14:paraId="20D5B13E"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UND (S)</w:t>
            </w:r>
          </w:p>
          <w:p w14:paraId="40FD4AA0"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UTİKAD (S)</w:t>
            </w:r>
          </w:p>
          <w:p w14:paraId="5024B151"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TÜSİAD (S)</w:t>
            </w:r>
          </w:p>
          <w:p w14:paraId="2AB35E6C"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Gümrük Müşavirleri Dernekleri (S)</w:t>
            </w:r>
          </w:p>
          <w:p w14:paraId="3E3A2196" w14:textId="7B3E3456" w:rsidR="00B96815" w:rsidRPr="00676171" w:rsidRDefault="00543002" w:rsidP="00992091">
            <w:pPr>
              <w:tabs>
                <w:tab w:val="left" w:pos="1134"/>
              </w:tabs>
              <w:spacing w:line="240" w:lineRule="auto"/>
              <w:jc w:val="center"/>
              <w:rPr>
                <w:rFonts w:eastAsia="Times New Roman" w:cstheme="minorHAnsi"/>
                <w:bCs/>
              </w:rPr>
            </w:pPr>
            <w:r>
              <w:rPr>
                <w:rFonts w:eastAsia="Times New Roman" w:cstheme="minorHAnsi"/>
                <w:bCs/>
              </w:rPr>
              <w:t>VDA</w:t>
            </w:r>
            <w:r w:rsidR="00B96815" w:rsidRPr="00676171">
              <w:rPr>
                <w:rFonts w:eastAsia="Times New Roman" w:cstheme="minorHAnsi"/>
                <w:bCs/>
              </w:rPr>
              <w:t xml:space="preserve"> (S)</w:t>
            </w:r>
          </w:p>
          <w:p w14:paraId="572754DA" w14:textId="77777777" w:rsidR="00B96815" w:rsidRDefault="00B96815" w:rsidP="00992091">
            <w:pPr>
              <w:tabs>
                <w:tab w:val="left" w:pos="348"/>
                <w:tab w:val="left" w:pos="459"/>
              </w:tabs>
              <w:spacing w:line="240" w:lineRule="auto"/>
              <w:jc w:val="center"/>
              <w:rPr>
                <w:rFonts w:eastAsia="Times New Roman" w:cstheme="minorHAnsi"/>
                <w:bCs/>
              </w:rPr>
            </w:pPr>
            <w:r w:rsidRPr="00676171">
              <w:rPr>
                <w:rFonts w:eastAsia="Times New Roman" w:cstheme="minorHAnsi"/>
                <w:bCs/>
              </w:rPr>
              <w:t>TOBB (İ)</w:t>
            </w:r>
          </w:p>
          <w:p w14:paraId="1AEF157A" w14:textId="77777777" w:rsidR="00B96815" w:rsidRPr="00676171" w:rsidRDefault="00B96815" w:rsidP="00992091">
            <w:pPr>
              <w:tabs>
                <w:tab w:val="left" w:pos="348"/>
                <w:tab w:val="left" w:pos="459"/>
              </w:tabs>
              <w:spacing w:line="240" w:lineRule="auto"/>
              <w:jc w:val="center"/>
              <w:rPr>
                <w:rFonts w:eastAsia="Times New Roman" w:cstheme="minorHAnsi"/>
                <w:bCs/>
              </w:rPr>
            </w:pPr>
            <w:r w:rsidRPr="005954F3">
              <w:rPr>
                <w:rFonts w:eastAsia="Times New Roman" w:cstheme="minorHAnsi"/>
                <w:bCs/>
              </w:rPr>
              <w:t>İMEAK Deniz Ticaret Odası</w:t>
            </w:r>
            <w:r>
              <w:rPr>
                <w:rFonts w:eastAsia="Times New Roman" w:cstheme="minorHAnsi"/>
                <w:bCs/>
              </w:rPr>
              <w:t xml:space="preserve"> </w:t>
            </w:r>
            <w:r w:rsidRPr="00676171">
              <w:rPr>
                <w:rFonts w:eastAsia="Times New Roman" w:cstheme="minorHAnsi"/>
                <w:bCs/>
              </w:rPr>
              <w:t>(İ)</w:t>
            </w:r>
          </w:p>
        </w:tc>
        <w:tc>
          <w:tcPr>
            <w:tcW w:w="1417" w:type="dxa"/>
            <w:vAlign w:val="center"/>
          </w:tcPr>
          <w:p w14:paraId="61179A79" w14:textId="77777777" w:rsidR="00B96815" w:rsidRPr="00676171" w:rsidRDefault="00B96815" w:rsidP="00992091">
            <w:pPr>
              <w:tabs>
                <w:tab w:val="left" w:pos="1134"/>
              </w:tabs>
              <w:spacing w:line="240" w:lineRule="auto"/>
              <w:jc w:val="center"/>
              <w:rPr>
                <w:rFonts w:eastAsia="Times New Roman" w:cstheme="minorHAnsi"/>
                <w:bCs/>
              </w:rPr>
            </w:pPr>
            <w:r w:rsidRPr="00676171">
              <w:rPr>
                <w:rFonts w:eastAsia="Times New Roman" w:cstheme="minorHAnsi"/>
                <w:bCs/>
              </w:rPr>
              <w:t>Daimi Eylem</w:t>
            </w:r>
          </w:p>
        </w:tc>
        <w:tc>
          <w:tcPr>
            <w:tcW w:w="2268" w:type="dxa"/>
            <w:vAlign w:val="center"/>
          </w:tcPr>
          <w:p w14:paraId="618DF3CA"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1DCE7270" w14:textId="77777777" w:rsidR="00B96815" w:rsidRPr="00676171" w:rsidRDefault="00B96815" w:rsidP="00992091">
            <w:pPr>
              <w:tabs>
                <w:tab w:val="left" w:pos="1134"/>
              </w:tabs>
              <w:spacing w:line="240" w:lineRule="auto"/>
              <w:jc w:val="center"/>
              <w:rPr>
                <w:rFonts w:cstheme="minorHAnsi"/>
                <w:color w:val="C00000"/>
              </w:rPr>
            </w:pPr>
          </w:p>
          <w:p w14:paraId="1408F54D" w14:textId="77777777" w:rsidR="00B96815" w:rsidRPr="00676171" w:rsidRDefault="00B96815" w:rsidP="00992091">
            <w:pPr>
              <w:tabs>
                <w:tab w:val="left" w:pos="1134"/>
              </w:tabs>
              <w:spacing w:line="240" w:lineRule="auto"/>
              <w:jc w:val="center"/>
              <w:rPr>
                <w:rFonts w:eastAsia="Times New Roman" w:cstheme="minorHAnsi"/>
                <w:bCs/>
                <w:color w:val="000000"/>
              </w:rPr>
            </w:pPr>
          </w:p>
          <w:p w14:paraId="36B750CF" w14:textId="77777777" w:rsidR="00B96815" w:rsidRPr="00676171" w:rsidRDefault="00B96815" w:rsidP="00992091">
            <w:pPr>
              <w:tabs>
                <w:tab w:val="left" w:pos="1134"/>
              </w:tabs>
              <w:spacing w:line="240" w:lineRule="auto"/>
              <w:jc w:val="center"/>
              <w:rPr>
                <w:rFonts w:eastAsia="Times New Roman" w:cstheme="minorHAnsi"/>
                <w:bCs/>
                <w:color w:val="000000"/>
              </w:rPr>
            </w:pPr>
          </w:p>
        </w:tc>
      </w:tr>
      <w:tr w:rsidR="00B96815" w:rsidRPr="00676171" w14:paraId="6C9E0E35" w14:textId="77777777" w:rsidTr="00421A41">
        <w:trPr>
          <w:trHeight w:val="931"/>
        </w:trPr>
        <w:tc>
          <w:tcPr>
            <w:tcW w:w="988" w:type="dxa"/>
            <w:vAlign w:val="center"/>
          </w:tcPr>
          <w:p w14:paraId="32F6B927"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74FFD360" w14:textId="539C6C61" w:rsidR="00B96815" w:rsidRPr="00676171" w:rsidRDefault="00B96815" w:rsidP="00992091">
            <w:pPr>
              <w:spacing w:line="240" w:lineRule="auto"/>
              <w:rPr>
                <w:rFonts w:cstheme="minorHAnsi"/>
              </w:rPr>
            </w:pPr>
            <w:r w:rsidRPr="00676171">
              <w:rPr>
                <w:rFonts w:cstheme="minorHAnsi"/>
              </w:rPr>
              <w:t>Sınır kapısında kontrolü yapılması gereken bitkisel ürünlerin ithalatında ön bildirim uygulaması hayata geçirilecektir.</w:t>
            </w:r>
          </w:p>
        </w:tc>
        <w:tc>
          <w:tcPr>
            <w:tcW w:w="3402" w:type="dxa"/>
            <w:vAlign w:val="center"/>
          </w:tcPr>
          <w:p w14:paraId="155D0D87" w14:textId="77777777" w:rsidR="00B96815" w:rsidRPr="00676171" w:rsidRDefault="00B96815" w:rsidP="00992091">
            <w:pPr>
              <w:tabs>
                <w:tab w:val="left" w:pos="1134"/>
              </w:tabs>
              <w:spacing w:line="240" w:lineRule="auto"/>
              <w:jc w:val="center"/>
              <w:rPr>
                <w:rFonts w:eastAsia="Times New Roman" w:cstheme="minorHAnsi"/>
                <w:bCs/>
              </w:rPr>
            </w:pPr>
            <w:r w:rsidRPr="00676171">
              <w:rPr>
                <w:rFonts w:eastAsia="Times New Roman" w:cstheme="minorHAnsi"/>
                <w:bCs/>
              </w:rPr>
              <w:t>Tarım ve Orman Bakanlığı (S)</w:t>
            </w:r>
          </w:p>
          <w:p w14:paraId="7D515CFF" w14:textId="77777777" w:rsidR="00B96815" w:rsidRDefault="00B96815" w:rsidP="00992091">
            <w:pPr>
              <w:tabs>
                <w:tab w:val="left" w:pos="1134"/>
              </w:tabs>
              <w:spacing w:line="240" w:lineRule="auto"/>
              <w:jc w:val="center"/>
              <w:rPr>
                <w:rFonts w:eastAsia="Times New Roman" w:cstheme="minorHAnsi"/>
                <w:bCs/>
              </w:rPr>
            </w:pPr>
            <w:r w:rsidRPr="00676171">
              <w:rPr>
                <w:rFonts w:eastAsia="Times New Roman" w:cstheme="minorHAnsi"/>
                <w:bCs/>
              </w:rPr>
              <w:t>UND (S)</w:t>
            </w:r>
          </w:p>
          <w:p w14:paraId="2DDCAD11" w14:textId="19E9A500" w:rsidR="00791A7D" w:rsidRPr="00676171" w:rsidRDefault="00791A7D" w:rsidP="00992091">
            <w:pPr>
              <w:tabs>
                <w:tab w:val="left" w:pos="1134"/>
              </w:tabs>
              <w:spacing w:line="240" w:lineRule="auto"/>
              <w:jc w:val="center"/>
              <w:rPr>
                <w:rFonts w:eastAsia="Times New Roman" w:cstheme="minorHAnsi"/>
                <w:bCs/>
              </w:rPr>
            </w:pPr>
            <w:r w:rsidRPr="00676171">
              <w:rPr>
                <w:rFonts w:eastAsia="Times New Roman" w:cstheme="minorHAnsi"/>
                <w:bCs/>
              </w:rPr>
              <w:t>Ticaret Bakanlığı</w:t>
            </w:r>
            <w:r>
              <w:rPr>
                <w:rFonts w:eastAsia="Times New Roman" w:cstheme="minorHAnsi"/>
                <w:bCs/>
              </w:rPr>
              <w:t xml:space="preserve"> (İ)</w:t>
            </w:r>
          </w:p>
        </w:tc>
        <w:tc>
          <w:tcPr>
            <w:tcW w:w="1417" w:type="dxa"/>
            <w:vAlign w:val="center"/>
          </w:tcPr>
          <w:p w14:paraId="05E8216C" w14:textId="77777777" w:rsidR="00B96815" w:rsidRPr="00676171" w:rsidRDefault="00B96815" w:rsidP="00992091">
            <w:pPr>
              <w:tabs>
                <w:tab w:val="left" w:pos="1134"/>
              </w:tabs>
              <w:spacing w:line="240" w:lineRule="auto"/>
              <w:jc w:val="center"/>
              <w:rPr>
                <w:rFonts w:eastAsia="Times New Roman" w:cstheme="minorHAnsi"/>
                <w:bCs/>
              </w:rPr>
            </w:pPr>
          </w:p>
          <w:p w14:paraId="3556E136" w14:textId="77777777" w:rsidR="00B96815" w:rsidRPr="00676171" w:rsidRDefault="00B96815" w:rsidP="00992091">
            <w:pPr>
              <w:tabs>
                <w:tab w:val="left" w:pos="323"/>
                <w:tab w:val="center" w:pos="601"/>
              </w:tabs>
              <w:jc w:val="center"/>
              <w:rPr>
                <w:rFonts w:eastAsia="Times New Roman" w:cstheme="minorHAnsi"/>
              </w:rPr>
            </w:pPr>
            <w:r w:rsidRPr="00676171">
              <w:rPr>
                <w:rFonts w:eastAsia="Times New Roman" w:cstheme="minorHAnsi"/>
              </w:rPr>
              <w:t>2026</w:t>
            </w:r>
          </w:p>
        </w:tc>
        <w:tc>
          <w:tcPr>
            <w:tcW w:w="2268" w:type="dxa"/>
            <w:vAlign w:val="center"/>
          </w:tcPr>
          <w:p w14:paraId="610A9833"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6E7DD695" w14:textId="77777777" w:rsidR="00B96815" w:rsidRPr="00676171" w:rsidRDefault="00B96815" w:rsidP="00992091">
            <w:pPr>
              <w:tabs>
                <w:tab w:val="left" w:pos="1134"/>
              </w:tabs>
              <w:spacing w:line="240" w:lineRule="auto"/>
              <w:jc w:val="center"/>
              <w:rPr>
                <w:rFonts w:eastAsia="Times New Roman" w:cstheme="minorHAnsi"/>
                <w:bCs/>
                <w:iCs/>
                <w:color w:val="000000"/>
              </w:rPr>
            </w:pPr>
          </w:p>
        </w:tc>
      </w:tr>
      <w:tr w:rsidR="00B96815" w:rsidRPr="00676171" w14:paraId="00B0A5ED" w14:textId="77777777" w:rsidTr="00421A41">
        <w:trPr>
          <w:trHeight w:val="1253"/>
        </w:trPr>
        <w:tc>
          <w:tcPr>
            <w:tcW w:w="988" w:type="dxa"/>
            <w:vAlign w:val="center"/>
          </w:tcPr>
          <w:p w14:paraId="688D2987" w14:textId="77777777" w:rsidR="00B96815" w:rsidRPr="00421A41" w:rsidRDefault="00B96815" w:rsidP="00513F4E">
            <w:pPr>
              <w:pStyle w:val="ListeParagraf"/>
              <w:numPr>
                <w:ilvl w:val="0"/>
                <w:numId w:val="1"/>
              </w:numPr>
              <w:tabs>
                <w:tab w:val="left" w:pos="142"/>
              </w:tabs>
              <w:spacing w:line="240" w:lineRule="atLeast"/>
              <w:jc w:val="center"/>
              <w:rPr>
                <w:rFonts w:cstheme="minorHAnsi"/>
                <w:b/>
              </w:rPr>
            </w:pPr>
          </w:p>
        </w:tc>
        <w:tc>
          <w:tcPr>
            <w:tcW w:w="3969" w:type="dxa"/>
            <w:vAlign w:val="center"/>
          </w:tcPr>
          <w:p w14:paraId="0693FFAB" w14:textId="3E29E6EF" w:rsidR="00B96815" w:rsidRPr="00676171" w:rsidRDefault="00B96815" w:rsidP="00992091">
            <w:pPr>
              <w:tabs>
                <w:tab w:val="left" w:pos="142"/>
              </w:tabs>
              <w:spacing w:line="240" w:lineRule="atLeast"/>
              <w:contextualSpacing/>
              <w:rPr>
                <w:rFonts w:eastAsia="Times New Roman" w:cstheme="minorHAnsi"/>
                <w:bCs/>
                <w:strike/>
                <w:color w:val="000000"/>
                <w:highlight w:val="yellow"/>
              </w:rPr>
            </w:pPr>
            <w:r w:rsidRPr="00676171">
              <w:rPr>
                <w:rFonts w:cstheme="minorHAnsi"/>
              </w:rPr>
              <w:t>Y</w:t>
            </w:r>
            <w:r>
              <w:rPr>
                <w:rFonts w:cstheme="minorHAnsi"/>
              </w:rPr>
              <w:t xml:space="preserve">etkilendirilmiş </w:t>
            </w:r>
            <w:r w:rsidRPr="00676171">
              <w:rPr>
                <w:rFonts w:cstheme="minorHAnsi"/>
              </w:rPr>
              <w:t>Y</w:t>
            </w:r>
            <w:r>
              <w:rPr>
                <w:rFonts w:cstheme="minorHAnsi"/>
              </w:rPr>
              <w:t xml:space="preserve">ükümlü </w:t>
            </w:r>
            <w:r w:rsidRPr="00676171">
              <w:rPr>
                <w:rFonts w:cstheme="minorHAnsi"/>
              </w:rPr>
              <w:t>S</w:t>
            </w:r>
            <w:r>
              <w:rPr>
                <w:rFonts w:cstheme="minorHAnsi"/>
              </w:rPr>
              <w:t>tatüsü</w:t>
            </w:r>
            <w:r w:rsidRPr="00676171">
              <w:rPr>
                <w:rFonts w:cstheme="minorHAnsi"/>
              </w:rPr>
              <w:t xml:space="preserve"> kapsamında sınırda öncelikli geçiş uygulaması yakından takip edilerek uygulamanın verimliliği ölçülecek ve sonuçlara göre uygulama yönlendirilecektir.</w:t>
            </w:r>
          </w:p>
        </w:tc>
        <w:tc>
          <w:tcPr>
            <w:tcW w:w="3402" w:type="dxa"/>
            <w:vAlign w:val="center"/>
          </w:tcPr>
          <w:p w14:paraId="76C3F2B3" w14:textId="77777777" w:rsidR="00B96815" w:rsidRPr="00676171" w:rsidRDefault="00B96815" w:rsidP="00992091">
            <w:pPr>
              <w:spacing w:line="240" w:lineRule="atLeast"/>
              <w:jc w:val="center"/>
              <w:rPr>
                <w:rFonts w:eastAsia="Times New Roman" w:cstheme="minorHAnsi"/>
                <w:bCs/>
                <w:color w:val="000000"/>
              </w:rPr>
            </w:pPr>
            <w:r w:rsidRPr="00676171">
              <w:rPr>
                <w:rFonts w:eastAsia="Times New Roman" w:cstheme="minorHAnsi"/>
                <w:bCs/>
                <w:color w:val="000000"/>
              </w:rPr>
              <w:t>Ticaret Bakanlığı (S)</w:t>
            </w:r>
          </w:p>
          <w:p w14:paraId="5642A3FA" w14:textId="74FCB0FF" w:rsidR="00B96815" w:rsidRPr="00676171" w:rsidRDefault="007B322B" w:rsidP="00992091">
            <w:pPr>
              <w:tabs>
                <w:tab w:val="left" w:pos="1134"/>
              </w:tabs>
              <w:spacing w:line="240" w:lineRule="atLeast"/>
              <w:jc w:val="center"/>
              <w:rPr>
                <w:rFonts w:eastAsia="Times New Roman" w:cstheme="minorHAnsi"/>
                <w:bCs/>
                <w:color w:val="000000"/>
              </w:rPr>
            </w:pPr>
            <w:r w:rsidRPr="00676171">
              <w:rPr>
                <w:rFonts w:eastAsia="Times New Roman" w:cstheme="minorHAnsi"/>
                <w:bCs/>
              </w:rPr>
              <w:t>Tüm Komite Üyeleri (İ)</w:t>
            </w:r>
          </w:p>
        </w:tc>
        <w:tc>
          <w:tcPr>
            <w:tcW w:w="1417" w:type="dxa"/>
            <w:vAlign w:val="center"/>
          </w:tcPr>
          <w:p w14:paraId="55999DD6" w14:textId="77777777" w:rsidR="00B96815" w:rsidRPr="00676171" w:rsidRDefault="00B96815" w:rsidP="00992091">
            <w:pPr>
              <w:tabs>
                <w:tab w:val="left" w:pos="1134"/>
              </w:tabs>
              <w:spacing w:line="240" w:lineRule="atLeast"/>
              <w:jc w:val="center"/>
              <w:rPr>
                <w:rFonts w:eastAsia="Times New Roman" w:cstheme="minorHAnsi"/>
                <w:bCs/>
                <w:color w:val="000000"/>
                <w:highlight w:val="yellow"/>
              </w:rPr>
            </w:pPr>
            <w:r w:rsidRPr="00676171">
              <w:rPr>
                <w:rFonts w:eastAsia="Times New Roman" w:cstheme="minorHAnsi"/>
                <w:bCs/>
                <w:color w:val="000000"/>
              </w:rPr>
              <w:t>2026</w:t>
            </w:r>
          </w:p>
        </w:tc>
        <w:tc>
          <w:tcPr>
            <w:tcW w:w="2268" w:type="dxa"/>
            <w:vAlign w:val="center"/>
          </w:tcPr>
          <w:p w14:paraId="014909CA"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6A094533" w14:textId="77777777" w:rsidR="00B96815" w:rsidRPr="00676171" w:rsidRDefault="00B96815" w:rsidP="00992091">
            <w:pPr>
              <w:tabs>
                <w:tab w:val="left" w:pos="1134"/>
              </w:tabs>
              <w:spacing w:line="240" w:lineRule="atLeast"/>
              <w:jc w:val="center"/>
              <w:rPr>
                <w:rFonts w:eastAsia="Times New Roman" w:cstheme="minorHAnsi"/>
                <w:bCs/>
                <w:color w:val="000000"/>
              </w:rPr>
            </w:pPr>
          </w:p>
        </w:tc>
      </w:tr>
      <w:tr w:rsidR="00B96815" w:rsidRPr="00676171" w14:paraId="5346F1FD" w14:textId="77777777" w:rsidTr="00421A41">
        <w:trPr>
          <w:trHeight w:val="1010"/>
        </w:trPr>
        <w:tc>
          <w:tcPr>
            <w:tcW w:w="988" w:type="dxa"/>
            <w:vAlign w:val="center"/>
          </w:tcPr>
          <w:p w14:paraId="44D1FE70" w14:textId="77777777" w:rsidR="00B96815" w:rsidRPr="00421A41" w:rsidRDefault="00B96815" w:rsidP="00513F4E">
            <w:pPr>
              <w:pStyle w:val="ListeParagraf"/>
              <w:numPr>
                <w:ilvl w:val="0"/>
                <w:numId w:val="1"/>
              </w:numPr>
              <w:tabs>
                <w:tab w:val="left" w:pos="142"/>
              </w:tabs>
              <w:spacing w:line="240" w:lineRule="atLeast"/>
              <w:jc w:val="center"/>
              <w:rPr>
                <w:rFonts w:eastAsia="Century Gothic" w:cstheme="minorHAnsi"/>
                <w:b/>
              </w:rPr>
            </w:pPr>
          </w:p>
        </w:tc>
        <w:tc>
          <w:tcPr>
            <w:tcW w:w="3969" w:type="dxa"/>
            <w:vAlign w:val="center"/>
          </w:tcPr>
          <w:p w14:paraId="13DA1F5C" w14:textId="0A7EFD8F" w:rsidR="00B96815" w:rsidRPr="003A03DF" w:rsidRDefault="00B96815" w:rsidP="00992091">
            <w:pPr>
              <w:tabs>
                <w:tab w:val="left" w:pos="142"/>
              </w:tabs>
              <w:spacing w:line="240" w:lineRule="atLeast"/>
              <w:contextualSpacing/>
              <w:rPr>
                <w:rFonts w:eastAsia="Century Gothic" w:cstheme="minorHAnsi"/>
              </w:rPr>
            </w:pPr>
            <w:r w:rsidRPr="00676171">
              <w:rPr>
                <w:rFonts w:eastAsia="Century Gothic" w:cstheme="minorHAnsi"/>
              </w:rPr>
              <w:t>Yetkilendirilmiş yükümlü uygulamasının, sadece gümrük ve dış ticaret mevzuatıyla sınırlı kalmayıp ilgili diğer kamu kurum ve kuruluşlarının mevzuat ve uygulamalarında da yer alabilmesine yönelik</w:t>
            </w:r>
            <w:r>
              <w:rPr>
                <w:rFonts w:eastAsia="Century Gothic" w:cstheme="minorHAnsi"/>
              </w:rPr>
              <w:t xml:space="preserve"> </w:t>
            </w:r>
            <w:r w:rsidRPr="00676171">
              <w:rPr>
                <w:rFonts w:eastAsia="Century Gothic" w:cstheme="minorHAnsi"/>
              </w:rPr>
              <w:t>çalışma yapılacaktır.</w:t>
            </w:r>
          </w:p>
        </w:tc>
        <w:tc>
          <w:tcPr>
            <w:tcW w:w="3402" w:type="dxa"/>
            <w:vAlign w:val="center"/>
          </w:tcPr>
          <w:p w14:paraId="31F1D0FC" w14:textId="77777777" w:rsidR="00B96815" w:rsidRPr="00E3225A" w:rsidRDefault="00B96815" w:rsidP="00992091">
            <w:pPr>
              <w:tabs>
                <w:tab w:val="left" w:pos="1134"/>
              </w:tabs>
              <w:spacing w:line="240" w:lineRule="auto"/>
              <w:jc w:val="center"/>
              <w:rPr>
                <w:rFonts w:cstheme="minorHAnsi"/>
              </w:rPr>
            </w:pPr>
            <w:r w:rsidRPr="00E3225A">
              <w:rPr>
                <w:rFonts w:cstheme="minorHAnsi"/>
              </w:rPr>
              <w:t>Ticaret Bakanlığı (S)</w:t>
            </w:r>
          </w:p>
          <w:p w14:paraId="24EB1A3E"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Çevre, Şehircilik ve İklim Değişikliği Bakanlığı (S)</w:t>
            </w:r>
          </w:p>
          <w:p w14:paraId="6A5A91AD"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Tarım ve Orman Bakanlığı (S)</w:t>
            </w:r>
          </w:p>
          <w:p w14:paraId="2F93978B"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Sanayi ve Teknoloji Bakanlığı (S)</w:t>
            </w:r>
          </w:p>
          <w:p w14:paraId="4C296AB0" w14:textId="77777777" w:rsidR="00B96815" w:rsidRPr="00676171" w:rsidRDefault="00B96815" w:rsidP="00992091">
            <w:pPr>
              <w:tabs>
                <w:tab w:val="left" w:pos="1134"/>
              </w:tabs>
              <w:spacing w:line="240" w:lineRule="atLeast"/>
              <w:jc w:val="center"/>
              <w:rPr>
                <w:rFonts w:eastAsia="Times New Roman" w:cstheme="minorHAnsi"/>
                <w:bCs/>
              </w:rPr>
            </w:pPr>
            <w:r w:rsidRPr="00676171">
              <w:rPr>
                <w:rFonts w:eastAsia="Times New Roman" w:cstheme="minorHAnsi"/>
                <w:bCs/>
              </w:rPr>
              <w:t>Türk Standartları Enstitüsü (S)</w:t>
            </w:r>
          </w:p>
        </w:tc>
        <w:tc>
          <w:tcPr>
            <w:tcW w:w="1417" w:type="dxa"/>
            <w:vAlign w:val="center"/>
          </w:tcPr>
          <w:p w14:paraId="6BEECECE" w14:textId="77777777" w:rsidR="00B96815" w:rsidRPr="00676171" w:rsidRDefault="00B96815" w:rsidP="00992091">
            <w:pPr>
              <w:tabs>
                <w:tab w:val="left" w:pos="1134"/>
              </w:tabs>
              <w:spacing w:line="240" w:lineRule="atLeast"/>
              <w:jc w:val="center"/>
              <w:rPr>
                <w:rFonts w:eastAsia="Times New Roman" w:cstheme="minorHAnsi"/>
                <w:bCs/>
                <w:color w:val="000000"/>
              </w:rPr>
            </w:pPr>
            <w:r w:rsidRPr="00676171">
              <w:rPr>
                <w:rFonts w:eastAsia="Times New Roman" w:cstheme="minorHAnsi"/>
                <w:bCs/>
                <w:color w:val="000000"/>
              </w:rPr>
              <w:t>2028</w:t>
            </w:r>
          </w:p>
        </w:tc>
        <w:tc>
          <w:tcPr>
            <w:tcW w:w="2268" w:type="dxa"/>
            <w:vAlign w:val="center"/>
          </w:tcPr>
          <w:p w14:paraId="4380B21E"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3B3DF759" w14:textId="77777777" w:rsidR="00B96815" w:rsidRPr="0053785A" w:rsidRDefault="00B96815" w:rsidP="00992091">
            <w:pPr>
              <w:tabs>
                <w:tab w:val="left" w:pos="1134"/>
              </w:tabs>
              <w:spacing w:line="240" w:lineRule="atLeast"/>
              <w:rPr>
                <w:rFonts w:eastAsia="Times New Roman" w:cstheme="minorHAnsi"/>
                <w:bCs/>
                <w:strike/>
                <w:color w:val="000000"/>
              </w:rPr>
            </w:pPr>
          </w:p>
        </w:tc>
      </w:tr>
      <w:tr w:rsidR="00B96815" w:rsidRPr="00676171" w14:paraId="3E7357CD" w14:textId="77777777" w:rsidTr="00421A41">
        <w:trPr>
          <w:trHeight w:val="1010"/>
        </w:trPr>
        <w:tc>
          <w:tcPr>
            <w:tcW w:w="988" w:type="dxa"/>
            <w:vAlign w:val="center"/>
          </w:tcPr>
          <w:p w14:paraId="6CC206F3"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63BE5CE3" w14:textId="471ADDF6" w:rsidR="00B96815" w:rsidRPr="00676171" w:rsidRDefault="00B96815" w:rsidP="00992091">
            <w:pPr>
              <w:spacing w:line="240" w:lineRule="auto"/>
              <w:rPr>
                <w:rFonts w:cstheme="minorHAnsi"/>
              </w:rPr>
            </w:pPr>
            <w:r w:rsidRPr="00676171">
              <w:rPr>
                <w:rFonts w:cstheme="minorHAnsi"/>
              </w:rPr>
              <w:t>İlgili kurumlarca yapılan dış ticaret işlemlerine konu eşyaya ilişkin kontrollerin tüm paydaş kurumlara yaygınlaştırılması, dış ticaret işlemlerinde istenilen ve gümrük beyannamesine eklenmesi gereken izinlerin/onayların Tek Pencere Sistemi başta olmak üzere diğer elektronik sistemlere entegre edilmesine yönelik tespit çalışması yapılarak paydaş kurumlarla koordinasyon sağlanacaktır.</w:t>
            </w:r>
          </w:p>
        </w:tc>
        <w:tc>
          <w:tcPr>
            <w:tcW w:w="3402" w:type="dxa"/>
            <w:vAlign w:val="center"/>
          </w:tcPr>
          <w:p w14:paraId="18FE5279" w14:textId="77777777" w:rsidR="00B96815" w:rsidRPr="00676171" w:rsidRDefault="00B96815" w:rsidP="00992091">
            <w:pPr>
              <w:tabs>
                <w:tab w:val="left" w:pos="1134"/>
              </w:tabs>
              <w:spacing w:line="240" w:lineRule="auto"/>
              <w:jc w:val="center"/>
              <w:rPr>
                <w:rFonts w:cstheme="minorHAnsi"/>
              </w:rPr>
            </w:pPr>
            <w:r w:rsidRPr="00676171">
              <w:rPr>
                <w:rFonts w:cstheme="minorHAnsi"/>
              </w:rPr>
              <w:t>Ticaret Bakanlığı (S)</w:t>
            </w:r>
          </w:p>
          <w:p w14:paraId="6FAEB5E9" w14:textId="5044CF55" w:rsidR="00B96815" w:rsidRPr="00676171" w:rsidRDefault="00DD295E" w:rsidP="00992091">
            <w:pPr>
              <w:tabs>
                <w:tab w:val="left" w:pos="1134"/>
              </w:tabs>
              <w:spacing w:line="240" w:lineRule="auto"/>
              <w:jc w:val="center"/>
              <w:rPr>
                <w:rFonts w:cstheme="minorHAnsi"/>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676171">
              <w:rPr>
                <w:rFonts w:cstheme="minorHAnsi"/>
              </w:rPr>
              <w:t>(İ)</w:t>
            </w:r>
          </w:p>
        </w:tc>
        <w:tc>
          <w:tcPr>
            <w:tcW w:w="1417" w:type="dxa"/>
            <w:vAlign w:val="center"/>
          </w:tcPr>
          <w:p w14:paraId="1C859033" w14:textId="77777777" w:rsidR="00B96815" w:rsidRPr="00676171" w:rsidRDefault="00B96815" w:rsidP="00992091">
            <w:pPr>
              <w:tabs>
                <w:tab w:val="left" w:pos="1134"/>
              </w:tabs>
              <w:spacing w:line="240" w:lineRule="auto"/>
              <w:jc w:val="center"/>
              <w:rPr>
                <w:rFonts w:cstheme="minorHAnsi"/>
              </w:rPr>
            </w:pPr>
            <w:r w:rsidRPr="00676171">
              <w:rPr>
                <w:rFonts w:cstheme="minorHAnsi"/>
              </w:rPr>
              <w:t>Daimi Eylem</w:t>
            </w:r>
          </w:p>
        </w:tc>
        <w:tc>
          <w:tcPr>
            <w:tcW w:w="2268" w:type="dxa"/>
            <w:vAlign w:val="center"/>
          </w:tcPr>
          <w:p w14:paraId="4AF9C560"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6B15CD56" w14:textId="77777777" w:rsidR="00B96815" w:rsidRPr="00676171" w:rsidRDefault="00B96815" w:rsidP="00992091">
            <w:pPr>
              <w:autoSpaceDE w:val="0"/>
              <w:autoSpaceDN w:val="0"/>
              <w:adjustRightInd w:val="0"/>
              <w:spacing w:line="240" w:lineRule="auto"/>
              <w:jc w:val="center"/>
              <w:rPr>
                <w:rFonts w:cstheme="minorHAnsi"/>
              </w:rPr>
            </w:pPr>
          </w:p>
        </w:tc>
      </w:tr>
      <w:tr w:rsidR="00B96815" w:rsidRPr="00676171" w14:paraId="58CD68B5" w14:textId="77777777" w:rsidTr="00421A41">
        <w:trPr>
          <w:trHeight w:val="553"/>
        </w:trPr>
        <w:tc>
          <w:tcPr>
            <w:tcW w:w="988" w:type="dxa"/>
            <w:vAlign w:val="center"/>
          </w:tcPr>
          <w:p w14:paraId="699A11A5"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69FC1B2D" w14:textId="59DAFED7" w:rsidR="00B96815" w:rsidRPr="00676171" w:rsidRDefault="004D2032" w:rsidP="00C661E1">
            <w:pPr>
              <w:spacing w:line="240" w:lineRule="auto"/>
              <w:rPr>
                <w:rFonts w:cstheme="minorHAnsi"/>
              </w:rPr>
            </w:pPr>
            <w:r w:rsidRPr="00C661E1">
              <w:rPr>
                <w:rFonts w:cstheme="minorHAnsi"/>
              </w:rPr>
              <w:t xml:space="preserve">İthalat </w:t>
            </w:r>
            <w:r>
              <w:rPr>
                <w:rFonts w:cstheme="minorHAnsi"/>
              </w:rPr>
              <w:t>v</w:t>
            </w:r>
            <w:r w:rsidR="00B96815" w:rsidRPr="00E3225A">
              <w:rPr>
                <w:rFonts w:cstheme="minorHAnsi"/>
              </w:rPr>
              <w:t>ergi</w:t>
            </w:r>
            <w:r>
              <w:rPr>
                <w:rFonts w:cstheme="minorHAnsi"/>
              </w:rPr>
              <w:t>leri</w:t>
            </w:r>
            <w:r w:rsidR="00B96815" w:rsidRPr="00E3225A">
              <w:rPr>
                <w:rFonts w:cstheme="minorHAnsi"/>
              </w:rPr>
              <w:t xml:space="preserve"> ve harçların dönemsel olarak ödenmesinin </w:t>
            </w:r>
            <w:r w:rsidRPr="00C661E1">
              <w:rPr>
                <w:rFonts w:cstheme="minorHAnsi"/>
              </w:rPr>
              <w:t xml:space="preserve">tartışılmasına </w:t>
            </w:r>
            <w:r w:rsidR="00B96815" w:rsidRPr="00E3225A">
              <w:rPr>
                <w:rFonts w:cstheme="minorHAnsi"/>
              </w:rPr>
              <w:t>yönelik çalışmalar yapılacaktır.</w:t>
            </w:r>
          </w:p>
        </w:tc>
        <w:tc>
          <w:tcPr>
            <w:tcW w:w="3402" w:type="dxa"/>
            <w:vAlign w:val="center"/>
          </w:tcPr>
          <w:p w14:paraId="07AB8709" w14:textId="77777777" w:rsidR="00B96815" w:rsidRPr="00676171" w:rsidRDefault="00B96815" w:rsidP="00992091">
            <w:pPr>
              <w:tabs>
                <w:tab w:val="left" w:pos="348"/>
                <w:tab w:val="left" w:pos="459"/>
              </w:tabs>
              <w:spacing w:line="240" w:lineRule="auto"/>
              <w:ind w:left="34"/>
              <w:jc w:val="center"/>
              <w:rPr>
                <w:rFonts w:eastAsia="Times New Roman" w:cstheme="minorHAnsi"/>
                <w:bCs/>
              </w:rPr>
            </w:pPr>
            <w:r w:rsidRPr="00676171">
              <w:rPr>
                <w:rFonts w:cstheme="minorHAnsi"/>
              </w:rPr>
              <w:t>Ticaret Bakanlığı (S)</w:t>
            </w:r>
          </w:p>
        </w:tc>
        <w:tc>
          <w:tcPr>
            <w:tcW w:w="1417" w:type="dxa"/>
            <w:vAlign w:val="center"/>
          </w:tcPr>
          <w:p w14:paraId="5A681725" w14:textId="77777777" w:rsidR="00B96815" w:rsidRPr="00676171" w:rsidRDefault="00B96815" w:rsidP="00992091">
            <w:pPr>
              <w:tabs>
                <w:tab w:val="left" w:pos="348"/>
                <w:tab w:val="left" w:pos="459"/>
              </w:tabs>
              <w:spacing w:line="240" w:lineRule="auto"/>
              <w:ind w:left="34"/>
              <w:jc w:val="center"/>
              <w:rPr>
                <w:rFonts w:eastAsia="Times New Roman" w:cstheme="minorHAnsi"/>
                <w:bCs/>
              </w:rPr>
            </w:pPr>
            <w:r w:rsidRPr="00676171">
              <w:rPr>
                <w:rFonts w:eastAsia="Times New Roman" w:cstheme="minorHAnsi"/>
                <w:bCs/>
              </w:rPr>
              <w:t>2028</w:t>
            </w:r>
          </w:p>
        </w:tc>
        <w:tc>
          <w:tcPr>
            <w:tcW w:w="2268" w:type="dxa"/>
            <w:vAlign w:val="center"/>
          </w:tcPr>
          <w:p w14:paraId="664CCD17"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2B64E5B7" w14:textId="77777777" w:rsidR="00B96815" w:rsidRPr="00676171" w:rsidRDefault="00B96815" w:rsidP="00992091">
            <w:pPr>
              <w:autoSpaceDE w:val="0"/>
              <w:autoSpaceDN w:val="0"/>
              <w:adjustRightInd w:val="0"/>
              <w:spacing w:line="240" w:lineRule="auto"/>
              <w:jc w:val="center"/>
              <w:rPr>
                <w:rFonts w:eastAsia="Times New Roman" w:cstheme="minorHAnsi"/>
              </w:rPr>
            </w:pPr>
          </w:p>
        </w:tc>
      </w:tr>
      <w:tr w:rsidR="00B96815" w:rsidRPr="00676171" w14:paraId="60437386" w14:textId="77777777" w:rsidTr="00421A41">
        <w:trPr>
          <w:trHeight w:val="1550"/>
        </w:trPr>
        <w:tc>
          <w:tcPr>
            <w:tcW w:w="988" w:type="dxa"/>
            <w:vAlign w:val="center"/>
          </w:tcPr>
          <w:p w14:paraId="6677842D"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5B36CFAE" w14:textId="56A3D6E2" w:rsidR="00B96815" w:rsidRPr="00676171" w:rsidRDefault="00B96815" w:rsidP="00992091">
            <w:pPr>
              <w:spacing w:line="240" w:lineRule="auto"/>
              <w:rPr>
                <w:rFonts w:cstheme="minorHAnsi"/>
              </w:rPr>
            </w:pPr>
            <w:r w:rsidRPr="00676171">
              <w:rPr>
                <w:rFonts w:cstheme="minorHAnsi"/>
              </w:rPr>
              <w:t>İtiraz süreçlerini iyileştirmek amacıyla, idari kararlar da dahil olmak üzere, gümrük işlemlerine ilişkin ticaret erbabı tarafından yapılan itirazlar ile ilgili uygulamada yaşanan sorunlar Ticaret Bakanlığına raporlanacaktır.</w:t>
            </w:r>
          </w:p>
        </w:tc>
        <w:tc>
          <w:tcPr>
            <w:tcW w:w="3402" w:type="dxa"/>
            <w:vAlign w:val="center"/>
          </w:tcPr>
          <w:p w14:paraId="60CA1D93" w14:textId="77777777" w:rsidR="00B96815" w:rsidRPr="00676171" w:rsidRDefault="00B96815" w:rsidP="00992091">
            <w:pPr>
              <w:autoSpaceDE w:val="0"/>
              <w:autoSpaceDN w:val="0"/>
              <w:adjustRightInd w:val="0"/>
              <w:spacing w:line="240" w:lineRule="auto"/>
              <w:jc w:val="center"/>
              <w:rPr>
                <w:rFonts w:cstheme="minorHAnsi"/>
              </w:rPr>
            </w:pPr>
            <w:r w:rsidRPr="00676171">
              <w:rPr>
                <w:rFonts w:cstheme="minorHAnsi"/>
              </w:rPr>
              <w:t>UTİKAD (S)</w:t>
            </w:r>
          </w:p>
          <w:p w14:paraId="44DD88AA" w14:textId="77777777" w:rsidR="00B96815" w:rsidRPr="00676171" w:rsidRDefault="00B96815" w:rsidP="00992091">
            <w:pPr>
              <w:autoSpaceDE w:val="0"/>
              <w:autoSpaceDN w:val="0"/>
              <w:adjustRightInd w:val="0"/>
              <w:spacing w:line="240" w:lineRule="auto"/>
              <w:jc w:val="center"/>
              <w:rPr>
                <w:rFonts w:cstheme="minorHAnsi"/>
              </w:rPr>
            </w:pPr>
            <w:r w:rsidRPr="00676171">
              <w:rPr>
                <w:rFonts w:cstheme="minorHAnsi"/>
              </w:rPr>
              <w:t>Gümrük Müşavirleri Derneği (S)</w:t>
            </w:r>
          </w:p>
          <w:p w14:paraId="01D0A9B1" w14:textId="0BA11D5C" w:rsidR="00B96815" w:rsidRPr="00676171" w:rsidRDefault="00822CD8" w:rsidP="00992091">
            <w:pPr>
              <w:autoSpaceDE w:val="0"/>
              <w:autoSpaceDN w:val="0"/>
              <w:adjustRightInd w:val="0"/>
              <w:spacing w:line="240" w:lineRule="auto"/>
              <w:jc w:val="center"/>
              <w:rPr>
                <w:rFonts w:cstheme="minorHAnsi"/>
              </w:rPr>
            </w:pPr>
            <w:r>
              <w:rPr>
                <w:rFonts w:cstheme="minorHAnsi"/>
              </w:rPr>
              <w:t>TOBB</w:t>
            </w:r>
            <w:r w:rsidR="00B96815" w:rsidRPr="00676171">
              <w:rPr>
                <w:rFonts w:cstheme="minorHAnsi"/>
              </w:rPr>
              <w:t xml:space="preserve"> (İ)</w:t>
            </w:r>
          </w:p>
          <w:p w14:paraId="3D0AAD2A" w14:textId="77777777" w:rsidR="00B96815" w:rsidRPr="00676171" w:rsidRDefault="00B96815" w:rsidP="00992091">
            <w:pPr>
              <w:autoSpaceDE w:val="0"/>
              <w:autoSpaceDN w:val="0"/>
              <w:adjustRightInd w:val="0"/>
              <w:spacing w:line="240" w:lineRule="auto"/>
              <w:jc w:val="center"/>
              <w:rPr>
                <w:rFonts w:cstheme="minorHAnsi"/>
              </w:rPr>
            </w:pPr>
          </w:p>
        </w:tc>
        <w:tc>
          <w:tcPr>
            <w:tcW w:w="1417" w:type="dxa"/>
            <w:vAlign w:val="center"/>
          </w:tcPr>
          <w:p w14:paraId="5DA1F123"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2025</w:t>
            </w:r>
          </w:p>
          <w:p w14:paraId="28ACA422" w14:textId="77777777" w:rsidR="00B96815" w:rsidRPr="00676171" w:rsidRDefault="00B96815" w:rsidP="00992091">
            <w:pPr>
              <w:jc w:val="center"/>
              <w:rPr>
                <w:rFonts w:eastAsia="Times New Roman" w:cstheme="minorHAnsi"/>
              </w:rPr>
            </w:pPr>
          </w:p>
        </w:tc>
        <w:tc>
          <w:tcPr>
            <w:tcW w:w="2268" w:type="dxa"/>
            <w:vAlign w:val="center"/>
          </w:tcPr>
          <w:p w14:paraId="02216CB8"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57548371" w14:textId="77777777" w:rsidR="00B96815" w:rsidRPr="00676171" w:rsidRDefault="00B96815" w:rsidP="00992091">
            <w:pPr>
              <w:autoSpaceDE w:val="0"/>
              <w:autoSpaceDN w:val="0"/>
              <w:adjustRightInd w:val="0"/>
              <w:spacing w:line="240" w:lineRule="auto"/>
              <w:jc w:val="center"/>
              <w:rPr>
                <w:rFonts w:eastAsia="Times New Roman" w:cstheme="minorHAnsi"/>
                <w:bCs/>
              </w:rPr>
            </w:pPr>
          </w:p>
        </w:tc>
      </w:tr>
      <w:tr w:rsidR="00B96815" w:rsidRPr="00676171" w14:paraId="3CABCEC4" w14:textId="77777777" w:rsidTr="00421A41">
        <w:trPr>
          <w:trHeight w:val="620"/>
        </w:trPr>
        <w:tc>
          <w:tcPr>
            <w:tcW w:w="988" w:type="dxa"/>
            <w:vAlign w:val="center"/>
          </w:tcPr>
          <w:p w14:paraId="07C4AB54"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16B3B49F" w14:textId="121697A7" w:rsidR="00B96815" w:rsidRPr="00676171" w:rsidRDefault="00B96815" w:rsidP="00992091">
            <w:pPr>
              <w:spacing w:line="240" w:lineRule="auto"/>
              <w:rPr>
                <w:rFonts w:cstheme="minorHAnsi"/>
              </w:rPr>
            </w:pPr>
            <w:r w:rsidRPr="00676171">
              <w:rPr>
                <w:rFonts w:cstheme="minorHAnsi"/>
              </w:rPr>
              <w:t>Başta işlem hacmi yüksek sınır kapıları olmak üzere gümrük idareleri dışında kalan gümrük işlemlerinden sorumlu kamu kurum ve kuruluşlarının 7/24 esasına göre çalışmaları takip edilecektir.</w:t>
            </w:r>
          </w:p>
        </w:tc>
        <w:tc>
          <w:tcPr>
            <w:tcW w:w="3402" w:type="dxa"/>
            <w:vAlign w:val="center"/>
          </w:tcPr>
          <w:p w14:paraId="0725028B" w14:textId="77777777" w:rsidR="00B96815" w:rsidRPr="00676171" w:rsidRDefault="00B96815" w:rsidP="00992091">
            <w:pPr>
              <w:spacing w:line="240" w:lineRule="auto"/>
              <w:jc w:val="center"/>
              <w:rPr>
                <w:rFonts w:cstheme="minorHAnsi"/>
              </w:rPr>
            </w:pPr>
            <w:r w:rsidRPr="00676171">
              <w:rPr>
                <w:rFonts w:cstheme="minorHAnsi"/>
              </w:rPr>
              <w:t>Tarım ve Orman Bakanlığı (S)</w:t>
            </w:r>
          </w:p>
          <w:p w14:paraId="31DF4C9D" w14:textId="77777777" w:rsidR="00B96815" w:rsidRPr="00676171" w:rsidRDefault="00B96815" w:rsidP="00992091">
            <w:pPr>
              <w:spacing w:line="240" w:lineRule="auto"/>
              <w:jc w:val="center"/>
              <w:rPr>
                <w:rFonts w:cstheme="minorHAnsi"/>
              </w:rPr>
            </w:pPr>
            <w:r w:rsidRPr="00676171">
              <w:rPr>
                <w:rFonts w:cstheme="minorHAnsi"/>
              </w:rPr>
              <w:t>Çevre, Şehircilik ve İklim Değişikliği Bakanlığı (S)</w:t>
            </w:r>
          </w:p>
          <w:p w14:paraId="5E8AECC3" w14:textId="77777777" w:rsidR="00B96815" w:rsidRPr="00676171" w:rsidRDefault="00B96815" w:rsidP="00992091">
            <w:pPr>
              <w:spacing w:line="240" w:lineRule="auto"/>
              <w:jc w:val="center"/>
              <w:rPr>
                <w:rFonts w:cstheme="minorHAnsi"/>
              </w:rPr>
            </w:pPr>
            <w:r w:rsidRPr="00676171">
              <w:rPr>
                <w:rFonts w:cstheme="minorHAnsi"/>
              </w:rPr>
              <w:t>Hazine ve Maliye Bakanlığı (S)</w:t>
            </w:r>
          </w:p>
          <w:p w14:paraId="12A9EADB" w14:textId="77777777" w:rsidR="00B96815" w:rsidRPr="00676171" w:rsidRDefault="00B96815" w:rsidP="00992091">
            <w:pPr>
              <w:spacing w:line="240" w:lineRule="auto"/>
              <w:jc w:val="center"/>
              <w:rPr>
                <w:rFonts w:cstheme="minorHAnsi"/>
              </w:rPr>
            </w:pPr>
            <w:r w:rsidRPr="00676171">
              <w:rPr>
                <w:rFonts w:cstheme="minorHAnsi"/>
              </w:rPr>
              <w:t>Sağlık Bakanlığı (S)</w:t>
            </w:r>
          </w:p>
          <w:p w14:paraId="1BA38A42" w14:textId="77777777" w:rsidR="00B96815" w:rsidRPr="00676171" w:rsidRDefault="00B96815" w:rsidP="00992091">
            <w:pPr>
              <w:spacing w:line="240" w:lineRule="auto"/>
              <w:jc w:val="center"/>
              <w:rPr>
                <w:rFonts w:cstheme="minorHAnsi"/>
              </w:rPr>
            </w:pPr>
            <w:r w:rsidRPr="00676171">
              <w:rPr>
                <w:rFonts w:cstheme="minorHAnsi"/>
              </w:rPr>
              <w:t>Ulaştırma ve Altyapı Bakanlığı (S)</w:t>
            </w:r>
          </w:p>
          <w:p w14:paraId="6BFBD061" w14:textId="77777777" w:rsidR="00B96815" w:rsidRPr="00676171" w:rsidRDefault="00B96815" w:rsidP="00992091">
            <w:pPr>
              <w:spacing w:line="240" w:lineRule="auto"/>
              <w:jc w:val="center"/>
              <w:rPr>
                <w:rFonts w:cstheme="minorHAnsi"/>
              </w:rPr>
            </w:pPr>
            <w:r w:rsidRPr="00676171">
              <w:rPr>
                <w:rFonts w:cstheme="minorHAnsi"/>
              </w:rPr>
              <w:t>Ticaret Bakanlığı (S)</w:t>
            </w:r>
          </w:p>
          <w:p w14:paraId="3676013D" w14:textId="3B8C48F1" w:rsidR="00B96815" w:rsidRPr="00676171" w:rsidRDefault="00B96815" w:rsidP="00992091">
            <w:pPr>
              <w:spacing w:line="240" w:lineRule="auto"/>
              <w:jc w:val="center"/>
              <w:rPr>
                <w:rFonts w:cstheme="minorHAnsi"/>
              </w:rPr>
            </w:pPr>
            <w:r w:rsidRPr="00676171">
              <w:rPr>
                <w:rFonts w:cstheme="minorHAnsi"/>
              </w:rPr>
              <w:t>T</w:t>
            </w:r>
            <w:r w:rsidR="003A7E71">
              <w:rPr>
                <w:rFonts w:cstheme="minorHAnsi"/>
              </w:rPr>
              <w:t xml:space="preserve">ürk </w:t>
            </w:r>
            <w:proofErr w:type="spellStart"/>
            <w:r w:rsidRPr="00676171">
              <w:rPr>
                <w:rFonts w:cstheme="minorHAnsi"/>
              </w:rPr>
              <w:t>S</w:t>
            </w:r>
            <w:r w:rsidR="003A7E71">
              <w:rPr>
                <w:rFonts w:cstheme="minorHAnsi"/>
              </w:rPr>
              <w:t>tandardları</w:t>
            </w:r>
            <w:proofErr w:type="spellEnd"/>
            <w:r w:rsidR="003A7E71">
              <w:rPr>
                <w:rFonts w:cstheme="minorHAnsi"/>
              </w:rPr>
              <w:t xml:space="preserve"> </w:t>
            </w:r>
            <w:r w:rsidRPr="00676171">
              <w:rPr>
                <w:rFonts w:cstheme="minorHAnsi"/>
              </w:rPr>
              <w:t>E</w:t>
            </w:r>
            <w:r w:rsidR="003A7E71">
              <w:rPr>
                <w:rFonts w:cstheme="minorHAnsi"/>
              </w:rPr>
              <w:t>nstitüsü</w:t>
            </w:r>
            <w:r w:rsidRPr="00676171">
              <w:rPr>
                <w:rFonts w:cstheme="minorHAnsi"/>
              </w:rPr>
              <w:t xml:space="preserve"> (S)</w:t>
            </w:r>
          </w:p>
        </w:tc>
        <w:tc>
          <w:tcPr>
            <w:tcW w:w="1417" w:type="dxa"/>
            <w:vAlign w:val="center"/>
          </w:tcPr>
          <w:p w14:paraId="681A5F7E"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2028</w:t>
            </w:r>
          </w:p>
        </w:tc>
        <w:tc>
          <w:tcPr>
            <w:tcW w:w="2268" w:type="dxa"/>
            <w:vAlign w:val="center"/>
          </w:tcPr>
          <w:p w14:paraId="56CE58E9"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4535D150" w14:textId="77777777" w:rsidR="00B96815" w:rsidRPr="00676171" w:rsidRDefault="00B96815" w:rsidP="00992091">
            <w:pPr>
              <w:spacing w:line="240" w:lineRule="auto"/>
              <w:jc w:val="center"/>
              <w:rPr>
                <w:rFonts w:eastAsia="Times New Roman" w:cstheme="minorHAnsi"/>
                <w:bCs/>
              </w:rPr>
            </w:pPr>
          </w:p>
        </w:tc>
      </w:tr>
      <w:tr w:rsidR="00B96815" w:rsidRPr="00676171" w14:paraId="3D86C92F" w14:textId="77777777" w:rsidTr="00421A41">
        <w:trPr>
          <w:trHeight w:val="1010"/>
        </w:trPr>
        <w:tc>
          <w:tcPr>
            <w:tcW w:w="988" w:type="dxa"/>
            <w:vAlign w:val="center"/>
          </w:tcPr>
          <w:p w14:paraId="124F6790"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262813D7" w14:textId="1EED57D6" w:rsidR="00B96815" w:rsidRPr="00676171" w:rsidRDefault="00B96815" w:rsidP="00992091">
            <w:pPr>
              <w:spacing w:line="240" w:lineRule="auto"/>
              <w:rPr>
                <w:rFonts w:cstheme="minorHAnsi"/>
              </w:rPr>
            </w:pPr>
            <w:r w:rsidRPr="00676171">
              <w:rPr>
                <w:rFonts w:cstheme="minorHAnsi"/>
              </w:rPr>
              <w:t>Yurt dışından gelip yurt dışına giden transit yüklerde gümrüğe sunulan beyanlarda basitleştirme yapılacaktır.</w:t>
            </w:r>
          </w:p>
        </w:tc>
        <w:tc>
          <w:tcPr>
            <w:tcW w:w="3402" w:type="dxa"/>
            <w:vAlign w:val="center"/>
          </w:tcPr>
          <w:p w14:paraId="6A8DE264" w14:textId="77777777" w:rsidR="00B96815" w:rsidRDefault="00B96815" w:rsidP="00992091">
            <w:pPr>
              <w:spacing w:line="240" w:lineRule="auto"/>
              <w:jc w:val="center"/>
              <w:rPr>
                <w:rFonts w:cstheme="minorHAnsi"/>
              </w:rPr>
            </w:pPr>
            <w:r w:rsidRPr="00676171">
              <w:rPr>
                <w:rFonts w:cstheme="minorHAnsi"/>
              </w:rPr>
              <w:t>Ticaret Bakanlığı (S)</w:t>
            </w:r>
          </w:p>
          <w:p w14:paraId="6032F483" w14:textId="77777777" w:rsidR="00B96815" w:rsidRDefault="00B96815" w:rsidP="00992091">
            <w:pPr>
              <w:spacing w:line="240" w:lineRule="auto"/>
              <w:jc w:val="center"/>
              <w:rPr>
                <w:rFonts w:eastAsia="Times New Roman" w:cstheme="minorHAnsi"/>
                <w:bCs/>
              </w:rPr>
            </w:pPr>
            <w:r w:rsidRPr="005954F3">
              <w:rPr>
                <w:rFonts w:eastAsia="Times New Roman" w:cstheme="minorHAnsi"/>
                <w:bCs/>
              </w:rPr>
              <w:t>İMEAK Deniz Ticaret Odası</w:t>
            </w:r>
            <w:r>
              <w:rPr>
                <w:rFonts w:eastAsia="Times New Roman" w:cstheme="minorHAnsi"/>
                <w:bCs/>
              </w:rPr>
              <w:t xml:space="preserve"> </w:t>
            </w:r>
            <w:r w:rsidRPr="00676171">
              <w:rPr>
                <w:rFonts w:eastAsia="Times New Roman" w:cstheme="minorHAnsi"/>
                <w:bCs/>
              </w:rPr>
              <w:t>(İ)</w:t>
            </w:r>
          </w:p>
          <w:p w14:paraId="1DDB2BCB" w14:textId="77777777" w:rsidR="00B96815" w:rsidRPr="009A3D20" w:rsidRDefault="00B96815" w:rsidP="00992091">
            <w:pPr>
              <w:spacing w:line="240" w:lineRule="auto"/>
              <w:jc w:val="center"/>
              <w:rPr>
                <w:rFonts w:eastAsia="Times New Roman" w:cstheme="minorHAnsi"/>
                <w:bCs/>
              </w:rPr>
            </w:pPr>
            <w:r w:rsidRPr="009A3D20">
              <w:rPr>
                <w:rFonts w:eastAsia="Times New Roman" w:cstheme="minorHAnsi"/>
                <w:bCs/>
              </w:rPr>
              <w:t>TOBB (İ)</w:t>
            </w:r>
          </w:p>
          <w:p w14:paraId="7C2BDB4A" w14:textId="77777777" w:rsidR="00B96815" w:rsidRPr="00676171" w:rsidRDefault="00B96815" w:rsidP="00992091">
            <w:pPr>
              <w:spacing w:line="240" w:lineRule="auto"/>
              <w:jc w:val="center"/>
              <w:rPr>
                <w:rFonts w:cstheme="minorHAnsi"/>
              </w:rPr>
            </w:pPr>
            <w:r w:rsidRPr="009A3D20">
              <w:rPr>
                <w:rFonts w:eastAsia="Times New Roman" w:cstheme="minorHAnsi"/>
                <w:bCs/>
              </w:rPr>
              <w:t>VDA (İ)</w:t>
            </w:r>
          </w:p>
        </w:tc>
        <w:tc>
          <w:tcPr>
            <w:tcW w:w="1417" w:type="dxa"/>
            <w:vAlign w:val="center"/>
          </w:tcPr>
          <w:p w14:paraId="3988B033"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2026</w:t>
            </w:r>
          </w:p>
        </w:tc>
        <w:tc>
          <w:tcPr>
            <w:tcW w:w="2268" w:type="dxa"/>
            <w:vAlign w:val="center"/>
          </w:tcPr>
          <w:p w14:paraId="4BDC7A5B"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644EC920" w14:textId="77777777" w:rsidR="00B96815" w:rsidRPr="00676171" w:rsidRDefault="00B96815" w:rsidP="00992091">
            <w:pPr>
              <w:spacing w:line="240" w:lineRule="auto"/>
              <w:jc w:val="center"/>
              <w:rPr>
                <w:rFonts w:eastAsia="Times New Roman" w:cstheme="minorHAnsi"/>
                <w:bCs/>
                <w:color w:val="4472C4" w:themeColor="accent5"/>
              </w:rPr>
            </w:pPr>
          </w:p>
        </w:tc>
      </w:tr>
      <w:tr w:rsidR="00B96815" w:rsidRPr="00676171" w14:paraId="18735136" w14:textId="77777777" w:rsidTr="00421A41">
        <w:trPr>
          <w:trHeight w:val="1010"/>
        </w:trPr>
        <w:tc>
          <w:tcPr>
            <w:tcW w:w="988" w:type="dxa"/>
            <w:vAlign w:val="center"/>
          </w:tcPr>
          <w:p w14:paraId="68ECFA20"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76E0F3E0" w14:textId="495A0E70" w:rsidR="00B96815" w:rsidRPr="009A3D20" w:rsidRDefault="00B96815" w:rsidP="00C661E1">
            <w:pPr>
              <w:spacing w:line="240" w:lineRule="auto"/>
              <w:rPr>
                <w:rFonts w:cstheme="minorHAnsi"/>
              </w:rPr>
            </w:pPr>
            <w:r w:rsidRPr="009A3D20">
              <w:rPr>
                <w:rFonts w:cstheme="minorHAnsi"/>
              </w:rPr>
              <w:t xml:space="preserve">Özet Beyan ve e-Manifestolar için ödenen Damga Vergilerinin </w:t>
            </w:r>
            <w:r w:rsidR="00882F19" w:rsidRPr="00C661E1">
              <w:rPr>
                <w:rFonts w:cstheme="minorHAnsi"/>
              </w:rPr>
              <w:t xml:space="preserve">düşüm yöntemiyle </w:t>
            </w:r>
            <w:r w:rsidRPr="009A3D20">
              <w:rPr>
                <w:rFonts w:cstheme="minorHAnsi"/>
              </w:rPr>
              <w:t>tahsil edilmesi hususu mevzuat, muhasebat ve beyan kodları boyutuyla değerlendirilecektir.</w:t>
            </w:r>
          </w:p>
        </w:tc>
        <w:tc>
          <w:tcPr>
            <w:tcW w:w="3402" w:type="dxa"/>
            <w:vAlign w:val="center"/>
          </w:tcPr>
          <w:p w14:paraId="2EF8D67B" w14:textId="0A93BB9A" w:rsidR="00B96815" w:rsidRPr="009A3D20" w:rsidRDefault="00B96815" w:rsidP="00992091">
            <w:pPr>
              <w:spacing w:line="240" w:lineRule="auto"/>
              <w:jc w:val="center"/>
              <w:rPr>
                <w:rFonts w:cstheme="minorHAnsi"/>
              </w:rPr>
            </w:pPr>
            <w:r w:rsidRPr="009A3D20">
              <w:rPr>
                <w:rFonts w:cstheme="minorHAnsi"/>
              </w:rPr>
              <w:t xml:space="preserve">Strateji ve Bütçe Başkanlığı </w:t>
            </w:r>
            <w:r w:rsidRPr="00C661E1">
              <w:rPr>
                <w:rFonts w:cstheme="minorHAnsi"/>
              </w:rPr>
              <w:t>(</w:t>
            </w:r>
            <w:r w:rsidR="00C661E1" w:rsidRPr="00C661E1">
              <w:rPr>
                <w:rFonts w:cstheme="minorHAnsi"/>
              </w:rPr>
              <w:t>S</w:t>
            </w:r>
            <w:r w:rsidRPr="00C661E1">
              <w:rPr>
                <w:rFonts w:cstheme="minorHAnsi"/>
              </w:rPr>
              <w:t>)</w:t>
            </w:r>
          </w:p>
          <w:p w14:paraId="59932EAA" w14:textId="77777777" w:rsidR="00C661E1" w:rsidRPr="009A3D20" w:rsidRDefault="00C661E1" w:rsidP="00C661E1">
            <w:pPr>
              <w:spacing w:line="240" w:lineRule="auto"/>
              <w:jc w:val="center"/>
              <w:rPr>
                <w:rFonts w:cstheme="minorHAnsi"/>
              </w:rPr>
            </w:pPr>
            <w:r w:rsidRPr="009A3D20">
              <w:rPr>
                <w:rFonts w:cstheme="minorHAnsi"/>
              </w:rPr>
              <w:t xml:space="preserve">Hazine ve Maliye Bakanlığı </w:t>
            </w:r>
            <w:r w:rsidRPr="00C661E1">
              <w:rPr>
                <w:rFonts w:cstheme="minorHAnsi"/>
              </w:rPr>
              <w:t>(S)</w:t>
            </w:r>
          </w:p>
          <w:p w14:paraId="1B48FB23" w14:textId="77777777" w:rsidR="00B96815" w:rsidRPr="009A3D20" w:rsidRDefault="00B96815" w:rsidP="00992091">
            <w:pPr>
              <w:spacing w:line="240" w:lineRule="auto"/>
              <w:jc w:val="center"/>
              <w:rPr>
                <w:rFonts w:cstheme="minorHAnsi"/>
              </w:rPr>
            </w:pPr>
            <w:r w:rsidRPr="009A3D20">
              <w:rPr>
                <w:rFonts w:cstheme="minorHAnsi"/>
              </w:rPr>
              <w:t>Ticaret Bakanlığı (İ)</w:t>
            </w:r>
          </w:p>
          <w:p w14:paraId="1ED56D66" w14:textId="78BE4840" w:rsidR="00B96815" w:rsidRPr="009A3D20" w:rsidRDefault="00B96815" w:rsidP="00D75BD7">
            <w:pPr>
              <w:spacing w:line="240" w:lineRule="auto"/>
              <w:jc w:val="center"/>
              <w:rPr>
                <w:rFonts w:cstheme="minorHAnsi"/>
              </w:rPr>
            </w:pPr>
            <w:r w:rsidRPr="009A3D20">
              <w:rPr>
                <w:rFonts w:eastAsia="Times New Roman" w:cstheme="minorHAnsi"/>
                <w:bCs/>
              </w:rPr>
              <w:t>VDA (İ)</w:t>
            </w:r>
          </w:p>
        </w:tc>
        <w:tc>
          <w:tcPr>
            <w:tcW w:w="1417" w:type="dxa"/>
            <w:vAlign w:val="center"/>
          </w:tcPr>
          <w:p w14:paraId="7CD2AC01"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2028</w:t>
            </w:r>
          </w:p>
        </w:tc>
        <w:tc>
          <w:tcPr>
            <w:tcW w:w="2268" w:type="dxa"/>
            <w:vAlign w:val="center"/>
          </w:tcPr>
          <w:p w14:paraId="391DAD48"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428D7401" w14:textId="77777777" w:rsidR="00B96815" w:rsidRPr="00676171" w:rsidRDefault="00B96815" w:rsidP="00992091">
            <w:pPr>
              <w:spacing w:line="240" w:lineRule="auto"/>
              <w:jc w:val="center"/>
              <w:rPr>
                <w:rFonts w:eastAsia="Times New Roman" w:cstheme="minorHAnsi"/>
                <w:bCs/>
                <w:color w:val="4472C4" w:themeColor="accent5"/>
              </w:rPr>
            </w:pPr>
          </w:p>
          <w:p w14:paraId="47A823D4" w14:textId="77777777" w:rsidR="00B96815" w:rsidRPr="00676171" w:rsidRDefault="00B96815" w:rsidP="00992091">
            <w:pPr>
              <w:spacing w:line="240" w:lineRule="auto"/>
              <w:jc w:val="center"/>
              <w:rPr>
                <w:rFonts w:eastAsia="Times New Roman" w:cstheme="minorHAnsi"/>
                <w:bCs/>
                <w:color w:val="000000"/>
              </w:rPr>
            </w:pPr>
          </w:p>
        </w:tc>
      </w:tr>
      <w:tr w:rsidR="00B96815" w:rsidRPr="00676171" w14:paraId="4598EC23" w14:textId="77777777" w:rsidTr="00B07600">
        <w:trPr>
          <w:trHeight w:val="2015"/>
        </w:trPr>
        <w:tc>
          <w:tcPr>
            <w:tcW w:w="988" w:type="dxa"/>
            <w:vAlign w:val="center"/>
          </w:tcPr>
          <w:p w14:paraId="6F6AD693"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1AFF4C40" w14:textId="66449090" w:rsidR="00B96815" w:rsidRPr="00676171" w:rsidRDefault="00B96815" w:rsidP="00992091">
            <w:pPr>
              <w:spacing w:line="240" w:lineRule="auto"/>
              <w:rPr>
                <w:rFonts w:cstheme="minorHAnsi"/>
              </w:rPr>
            </w:pPr>
            <w:r w:rsidRPr="00676171">
              <w:rPr>
                <w:rFonts w:cstheme="minorHAnsi"/>
              </w:rPr>
              <w:t>Gemilerden kaynaklanan kirliliğin önlenmesinde, gemilerin grostonuna (GT) göre verilen idari para cezaları ticari etkileri bağlamında irdelenerek bu konudaki ölçütler konuyla ilgili uluslararası düzenlemelerle uyumlu olacak şekilde ele alınacaktır.</w:t>
            </w:r>
          </w:p>
        </w:tc>
        <w:tc>
          <w:tcPr>
            <w:tcW w:w="3402" w:type="dxa"/>
            <w:vAlign w:val="center"/>
          </w:tcPr>
          <w:p w14:paraId="4F1CFF9A" w14:textId="598AB285" w:rsidR="00B96815" w:rsidRDefault="00B96815" w:rsidP="00992091">
            <w:pPr>
              <w:spacing w:line="240" w:lineRule="auto"/>
              <w:jc w:val="center"/>
              <w:rPr>
                <w:rFonts w:cstheme="minorHAnsi"/>
              </w:rPr>
            </w:pPr>
            <w:r w:rsidRPr="00676171">
              <w:rPr>
                <w:rFonts w:cstheme="minorHAnsi"/>
              </w:rPr>
              <w:t>Çevre, Şehircilik ve İklim Değişikliği Bakanlığı (S)</w:t>
            </w:r>
          </w:p>
          <w:p w14:paraId="2686944F" w14:textId="77777777" w:rsidR="00B96815" w:rsidRPr="00676171" w:rsidRDefault="00B96815" w:rsidP="00992091">
            <w:pPr>
              <w:spacing w:line="240" w:lineRule="auto"/>
              <w:jc w:val="center"/>
              <w:rPr>
                <w:rFonts w:cstheme="minorHAnsi"/>
              </w:rPr>
            </w:pPr>
            <w:r w:rsidRPr="009A3D20">
              <w:rPr>
                <w:rFonts w:eastAsia="Times New Roman" w:cstheme="minorHAnsi"/>
                <w:bCs/>
              </w:rPr>
              <w:t>VDA (İ)</w:t>
            </w:r>
          </w:p>
        </w:tc>
        <w:tc>
          <w:tcPr>
            <w:tcW w:w="1417" w:type="dxa"/>
            <w:vAlign w:val="center"/>
          </w:tcPr>
          <w:p w14:paraId="13F45A9E"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2028</w:t>
            </w:r>
          </w:p>
        </w:tc>
        <w:tc>
          <w:tcPr>
            <w:tcW w:w="2268" w:type="dxa"/>
            <w:vAlign w:val="center"/>
          </w:tcPr>
          <w:p w14:paraId="2045108E"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1498D10F" w14:textId="77777777" w:rsidR="00B96815" w:rsidRPr="00676171" w:rsidRDefault="00B96815" w:rsidP="00992091">
            <w:pPr>
              <w:spacing w:line="240" w:lineRule="auto"/>
              <w:jc w:val="center"/>
              <w:rPr>
                <w:rFonts w:eastAsia="Times New Roman" w:cstheme="minorHAnsi"/>
                <w:bCs/>
                <w:color w:val="000000"/>
              </w:rPr>
            </w:pPr>
          </w:p>
        </w:tc>
      </w:tr>
      <w:tr w:rsidR="00B96815" w:rsidRPr="00676171" w14:paraId="199A950B" w14:textId="77777777" w:rsidTr="00B07600">
        <w:trPr>
          <w:trHeight w:val="1562"/>
        </w:trPr>
        <w:tc>
          <w:tcPr>
            <w:tcW w:w="988" w:type="dxa"/>
            <w:vAlign w:val="center"/>
          </w:tcPr>
          <w:p w14:paraId="2ECA7CDA"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16A7E3B1" w14:textId="70B6C5AD" w:rsidR="00B96815" w:rsidRPr="00676171" w:rsidRDefault="00B96815" w:rsidP="00992091">
            <w:pPr>
              <w:spacing w:line="240" w:lineRule="auto"/>
              <w:rPr>
                <w:rFonts w:cstheme="minorHAnsi"/>
              </w:rPr>
            </w:pPr>
            <w:r w:rsidRPr="00676171">
              <w:rPr>
                <w:rFonts w:cstheme="minorHAnsi"/>
              </w:rPr>
              <w:t>Gümrük işlemlerinde kullanılan programlar, kullanıcı dostu, kapsamlı, bütünleşik ve kesintisiz bir sistem oluşturulması amacı doğrultusunda tek bir platform altında birleştirilecektir.</w:t>
            </w:r>
          </w:p>
        </w:tc>
        <w:tc>
          <w:tcPr>
            <w:tcW w:w="3402" w:type="dxa"/>
            <w:vAlign w:val="center"/>
          </w:tcPr>
          <w:p w14:paraId="41D6C322" w14:textId="77777777" w:rsidR="00B96815" w:rsidRPr="00676171" w:rsidRDefault="00B96815" w:rsidP="00992091">
            <w:pPr>
              <w:spacing w:line="240" w:lineRule="auto"/>
              <w:jc w:val="center"/>
              <w:rPr>
                <w:rFonts w:cstheme="minorHAnsi"/>
              </w:rPr>
            </w:pPr>
            <w:r w:rsidRPr="00676171">
              <w:rPr>
                <w:rFonts w:cstheme="minorHAnsi"/>
              </w:rPr>
              <w:t>Ticaret Bakanlığı (S)</w:t>
            </w:r>
          </w:p>
        </w:tc>
        <w:tc>
          <w:tcPr>
            <w:tcW w:w="1417" w:type="dxa"/>
            <w:vAlign w:val="center"/>
          </w:tcPr>
          <w:p w14:paraId="6708D447" w14:textId="77777777" w:rsidR="00B96815" w:rsidRPr="00676171" w:rsidRDefault="00B96815" w:rsidP="00992091">
            <w:pPr>
              <w:spacing w:line="240" w:lineRule="auto"/>
              <w:jc w:val="center"/>
              <w:rPr>
                <w:rFonts w:eastAsia="Times New Roman" w:cstheme="minorHAnsi"/>
                <w:bCs/>
              </w:rPr>
            </w:pPr>
            <w:r w:rsidRPr="00676171">
              <w:rPr>
                <w:rFonts w:cstheme="minorHAnsi"/>
              </w:rPr>
              <w:t>2025</w:t>
            </w:r>
          </w:p>
        </w:tc>
        <w:tc>
          <w:tcPr>
            <w:tcW w:w="2268" w:type="dxa"/>
            <w:vAlign w:val="center"/>
          </w:tcPr>
          <w:p w14:paraId="58C49B55"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0987E92B" w14:textId="77777777" w:rsidR="00B96815" w:rsidRPr="00676171" w:rsidRDefault="00B96815" w:rsidP="00992091">
            <w:pPr>
              <w:spacing w:line="240" w:lineRule="auto"/>
              <w:jc w:val="center"/>
              <w:rPr>
                <w:rFonts w:cstheme="minorHAnsi"/>
              </w:rPr>
            </w:pPr>
          </w:p>
          <w:p w14:paraId="3E08CF91" w14:textId="77777777" w:rsidR="00B96815" w:rsidRPr="00676171" w:rsidRDefault="00B96815" w:rsidP="00992091">
            <w:pPr>
              <w:spacing w:line="240" w:lineRule="auto"/>
              <w:jc w:val="center"/>
              <w:rPr>
                <w:rFonts w:cstheme="minorHAnsi"/>
              </w:rPr>
            </w:pPr>
          </w:p>
          <w:p w14:paraId="730FC94F" w14:textId="77777777" w:rsidR="00B96815" w:rsidRPr="00676171" w:rsidRDefault="00B96815" w:rsidP="00992091">
            <w:pPr>
              <w:spacing w:line="240" w:lineRule="auto"/>
              <w:jc w:val="center"/>
              <w:rPr>
                <w:rFonts w:cstheme="minorHAnsi"/>
              </w:rPr>
            </w:pPr>
          </w:p>
          <w:p w14:paraId="3FAAE186" w14:textId="77777777" w:rsidR="00B96815" w:rsidRPr="00676171" w:rsidRDefault="00B96815" w:rsidP="00992091">
            <w:pPr>
              <w:spacing w:line="240" w:lineRule="auto"/>
              <w:jc w:val="center"/>
              <w:rPr>
                <w:rFonts w:eastAsia="Times New Roman" w:cstheme="minorHAnsi"/>
                <w:bCs/>
              </w:rPr>
            </w:pPr>
          </w:p>
        </w:tc>
      </w:tr>
      <w:tr w:rsidR="00B96815" w:rsidRPr="00676171" w14:paraId="3311A9E6" w14:textId="77777777" w:rsidTr="00421A41">
        <w:trPr>
          <w:trHeight w:val="1010"/>
        </w:trPr>
        <w:tc>
          <w:tcPr>
            <w:tcW w:w="988" w:type="dxa"/>
            <w:vAlign w:val="center"/>
          </w:tcPr>
          <w:p w14:paraId="7A305FB3"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5A5485C9" w14:textId="29248C8A" w:rsidR="00B96815" w:rsidRPr="00676171" w:rsidRDefault="00B96815" w:rsidP="00992091">
            <w:pPr>
              <w:spacing w:line="240" w:lineRule="auto"/>
              <w:rPr>
                <w:rFonts w:cstheme="minorHAnsi"/>
              </w:rPr>
            </w:pPr>
            <w:r w:rsidRPr="00676171">
              <w:rPr>
                <w:rFonts w:cstheme="minorHAnsi"/>
              </w:rPr>
              <w:t>Uzlaşma başvurularının elektronik ortamda yapılmasına yönelik çalışmalara devam edilecektir.</w:t>
            </w:r>
          </w:p>
        </w:tc>
        <w:tc>
          <w:tcPr>
            <w:tcW w:w="3402" w:type="dxa"/>
            <w:vAlign w:val="center"/>
          </w:tcPr>
          <w:p w14:paraId="779D5219" w14:textId="77777777" w:rsidR="00B96815" w:rsidRPr="00676171" w:rsidRDefault="00B96815" w:rsidP="00992091">
            <w:pPr>
              <w:spacing w:line="240" w:lineRule="auto"/>
              <w:jc w:val="center"/>
              <w:rPr>
                <w:rFonts w:cstheme="minorHAnsi"/>
              </w:rPr>
            </w:pPr>
            <w:r w:rsidRPr="00676171">
              <w:rPr>
                <w:rFonts w:cstheme="minorHAnsi"/>
              </w:rPr>
              <w:t>Ticaret Bakanlığı (S)</w:t>
            </w:r>
          </w:p>
        </w:tc>
        <w:tc>
          <w:tcPr>
            <w:tcW w:w="1417" w:type="dxa"/>
            <w:vAlign w:val="center"/>
          </w:tcPr>
          <w:p w14:paraId="6963805E" w14:textId="77777777" w:rsidR="00B96815" w:rsidRPr="00676171" w:rsidRDefault="00B96815" w:rsidP="00992091">
            <w:pPr>
              <w:spacing w:line="240" w:lineRule="auto"/>
              <w:jc w:val="center"/>
              <w:rPr>
                <w:rFonts w:eastAsia="Times New Roman" w:cstheme="minorHAnsi"/>
                <w:bCs/>
              </w:rPr>
            </w:pPr>
            <w:r w:rsidRPr="00676171">
              <w:rPr>
                <w:rFonts w:cstheme="minorHAnsi"/>
              </w:rPr>
              <w:t>2026</w:t>
            </w:r>
          </w:p>
        </w:tc>
        <w:tc>
          <w:tcPr>
            <w:tcW w:w="2268" w:type="dxa"/>
            <w:vAlign w:val="center"/>
          </w:tcPr>
          <w:p w14:paraId="29407695"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29120334" w14:textId="77777777" w:rsidR="00B96815" w:rsidRPr="00676171" w:rsidRDefault="00B96815" w:rsidP="00992091">
            <w:pPr>
              <w:spacing w:line="240" w:lineRule="auto"/>
              <w:jc w:val="center"/>
              <w:rPr>
                <w:rFonts w:cstheme="minorHAnsi"/>
              </w:rPr>
            </w:pPr>
          </w:p>
        </w:tc>
      </w:tr>
      <w:tr w:rsidR="00B96815" w:rsidRPr="00676171" w14:paraId="0B408520" w14:textId="77777777" w:rsidTr="00421A41">
        <w:trPr>
          <w:trHeight w:val="1010"/>
        </w:trPr>
        <w:tc>
          <w:tcPr>
            <w:tcW w:w="988" w:type="dxa"/>
            <w:vAlign w:val="center"/>
          </w:tcPr>
          <w:p w14:paraId="65BB4CAF"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47AFA563" w14:textId="2CD44080" w:rsidR="00B96815" w:rsidRPr="009A3D20" w:rsidRDefault="00B96815" w:rsidP="00992091">
            <w:pPr>
              <w:spacing w:line="240" w:lineRule="auto"/>
              <w:rPr>
                <w:rFonts w:cstheme="minorHAnsi"/>
              </w:rPr>
            </w:pPr>
            <w:r w:rsidRPr="009A3D20">
              <w:rPr>
                <w:rFonts w:cstheme="minorHAnsi"/>
              </w:rPr>
              <w:t>Gümrük idaresine sunulan dilekçelerin elektronik ortamda kayıt ve takibine yönelik çalışmalar gerçekleştirilecektir.</w:t>
            </w:r>
          </w:p>
        </w:tc>
        <w:tc>
          <w:tcPr>
            <w:tcW w:w="3402" w:type="dxa"/>
            <w:vAlign w:val="center"/>
          </w:tcPr>
          <w:p w14:paraId="38688FB9" w14:textId="77777777" w:rsidR="00B96815" w:rsidRPr="009A3D20" w:rsidRDefault="00B96815" w:rsidP="00992091">
            <w:pPr>
              <w:spacing w:line="240" w:lineRule="auto"/>
              <w:jc w:val="center"/>
              <w:rPr>
                <w:rFonts w:cstheme="minorHAnsi"/>
              </w:rPr>
            </w:pPr>
            <w:r w:rsidRPr="009A3D20">
              <w:rPr>
                <w:rFonts w:cstheme="minorHAnsi"/>
              </w:rPr>
              <w:t>Ticaret Bakanlığı (S)</w:t>
            </w:r>
          </w:p>
          <w:p w14:paraId="1E5E6DFF" w14:textId="77777777" w:rsidR="00B96815" w:rsidRPr="009A3D20" w:rsidRDefault="00B96815" w:rsidP="00992091">
            <w:pPr>
              <w:spacing w:line="240" w:lineRule="auto"/>
              <w:jc w:val="center"/>
              <w:rPr>
                <w:rFonts w:cstheme="minorHAnsi"/>
              </w:rPr>
            </w:pPr>
            <w:r w:rsidRPr="009A3D20">
              <w:rPr>
                <w:rFonts w:eastAsia="Times New Roman" w:cstheme="minorHAnsi"/>
                <w:bCs/>
              </w:rPr>
              <w:t>VDA (İ)</w:t>
            </w:r>
          </w:p>
        </w:tc>
        <w:tc>
          <w:tcPr>
            <w:tcW w:w="1417" w:type="dxa"/>
            <w:vAlign w:val="center"/>
          </w:tcPr>
          <w:p w14:paraId="27AE958C" w14:textId="77777777" w:rsidR="00B96815" w:rsidRPr="00676171" w:rsidRDefault="00B96815" w:rsidP="00992091">
            <w:pPr>
              <w:spacing w:line="240" w:lineRule="auto"/>
              <w:jc w:val="center"/>
              <w:rPr>
                <w:rFonts w:eastAsia="Times New Roman" w:cstheme="minorHAnsi"/>
                <w:bCs/>
              </w:rPr>
            </w:pPr>
            <w:r w:rsidRPr="00676171">
              <w:rPr>
                <w:rFonts w:cstheme="minorHAnsi"/>
              </w:rPr>
              <w:t>2024</w:t>
            </w:r>
          </w:p>
        </w:tc>
        <w:tc>
          <w:tcPr>
            <w:tcW w:w="2268" w:type="dxa"/>
            <w:vAlign w:val="center"/>
          </w:tcPr>
          <w:p w14:paraId="6FABE164"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2FF2A8BF" w14:textId="77777777" w:rsidR="00B96815" w:rsidRPr="00676171" w:rsidRDefault="00B96815" w:rsidP="00992091">
            <w:pPr>
              <w:spacing w:line="240" w:lineRule="auto"/>
              <w:jc w:val="center"/>
              <w:rPr>
                <w:rFonts w:cstheme="minorHAnsi"/>
              </w:rPr>
            </w:pPr>
          </w:p>
        </w:tc>
      </w:tr>
      <w:tr w:rsidR="00B96815" w:rsidRPr="00676171" w14:paraId="1B2C65A1" w14:textId="77777777" w:rsidTr="00421A41">
        <w:trPr>
          <w:trHeight w:val="1010"/>
        </w:trPr>
        <w:tc>
          <w:tcPr>
            <w:tcW w:w="988" w:type="dxa"/>
            <w:vAlign w:val="center"/>
          </w:tcPr>
          <w:p w14:paraId="222591D8" w14:textId="77777777" w:rsidR="00B96815" w:rsidRPr="00421A41" w:rsidRDefault="00B96815" w:rsidP="00513F4E">
            <w:pPr>
              <w:pStyle w:val="ListeParagraf"/>
              <w:numPr>
                <w:ilvl w:val="0"/>
                <w:numId w:val="1"/>
              </w:numPr>
              <w:spacing w:line="240" w:lineRule="atLeast"/>
              <w:jc w:val="center"/>
              <w:rPr>
                <w:rFonts w:cstheme="minorHAnsi"/>
                <w:b/>
              </w:rPr>
            </w:pPr>
          </w:p>
        </w:tc>
        <w:tc>
          <w:tcPr>
            <w:tcW w:w="3969" w:type="dxa"/>
            <w:vAlign w:val="center"/>
          </w:tcPr>
          <w:p w14:paraId="453FD904" w14:textId="5D79BBC6" w:rsidR="00B96815" w:rsidRDefault="00B96815" w:rsidP="00992091">
            <w:pPr>
              <w:spacing w:line="240" w:lineRule="atLeast"/>
              <w:rPr>
                <w:rFonts w:cstheme="minorHAnsi"/>
              </w:rPr>
            </w:pPr>
            <w:r w:rsidRPr="009A3D20">
              <w:rPr>
                <w:rFonts w:cstheme="minorHAnsi"/>
              </w:rPr>
              <w:t>Yetkilendirilmiş Yükümlü Statüsü kapsamında sağlanan kolaylıkların uluslararası uygulamalar da incelenerek genişletilmesine yönelik aşağıdaki hususları da içerecek şekilde çalışmalar yapılacaktır.</w:t>
            </w:r>
          </w:p>
          <w:p w14:paraId="59B35C47" w14:textId="77777777" w:rsidR="00B96815" w:rsidRPr="009A3D20" w:rsidRDefault="00B96815" w:rsidP="00992091">
            <w:pPr>
              <w:spacing w:line="240" w:lineRule="atLeast"/>
              <w:rPr>
                <w:rFonts w:cstheme="minorHAnsi"/>
              </w:rPr>
            </w:pPr>
            <w:bookmarkStart w:id="0" w:name="_GoBack"/>
            <w:bookmarkEnd w:id="0"/>
            <w:r w:rsidRPr="009A3D20">
              <w:rPr>
                <w:rFonts w:cstheme="minorHAnsi"/>
              </w:rPr>
              <w:t>- Yetkilendirilmiş Yükümlü Statüsü kapsamında ihtisas gümrüğü uygulamalarının incelenmesi,</w:t>
            </w:r>
          </w:p>
          <w:p w14:paraId="50E7E43D" w14:textId="77777777" w:rsidR="00B96815" w:rsidRPr="009A3D20" w:rsidRDefault="00B96815" w:rsidP="00992091">
            <w:pPr>
              <w:spacing w:line="240" w:lineRule="atLeast"/>
              <w:rPr>
                <w:rFonts w:cstheme="minorHAnsi"/>
              </w:rPr>
            </w:pPr>
          </w:p>
          <w:p w14:paraId="6B2BC6D5" w14:textId="77777777" w:rsidR="00B96815" w:rsidRPr="009A3D20" w:rsidRDefault="00B96815" w:rsidP="00992091">
            <w:pPr>
              <w:pStyle w:val="Default"/>
              <w:rPr>
                <w:rFonts w:asciiTheme="minorHAnsi" w:hAnsiTheme="minorHAnsi" w:cstheme="minorHAnsi"/>
                <w:color w:val="auto"/>
                <w:sz w:val="22"/>
                <w:szCs w:val="22"/>
                <w:lang w:val="tr-TR"/>
              </w:rPr>
            </w:pPr>
            <w:r w:rsidRPr="009A3D20">
              <w:rPr>
                <w:rFonts w:asciiTheme="minorHAnsi" w:hAnsiTheme="minorHAnsi" w:cstheme="minorHAnsi"/>
                <w:color w:val="auto"/>
                <w:sz w:val="22"/>
                <w:szCs w:val="22"/>
                <w:lang w:val="tr-TR"/>
              </w:rPr>
              <w:t>-Yetkilendirilmiş Yükümlü Karşılıklı Tanıma Anlaşmalarına yönelik ülke stratejisi belirlenmesi,</w:t>
            </w:r>
          </w:p>
          <w:p w14:paraId="0977CEF2" w14:textId="77777777" w:rsidR="00B96815" w:rsidRPr="009A3D20" w:rsidRDefault="00B96815" w:rsidP="00992091">
            <w:pPr>
              <w:tabs>
                <w:tab w:val="left" w:pos="348"/>
                <w:tab w:val="left" w:pos="459"/>
              </w:tabs>
              <w:spacing w:line="240" w:lineRule="atLeast"/>
              <w:rPr>
                <w:rFonts w:cstheme="minorHAnsi"/>
              </w:rPr>
            </w:pPr>
            <w:r w:rsidRPr="009A3D20">
              <w:rPr>
                <w:rFonts w:cstheme="minorHAnsi"/>
              </w:rPr>
              <w:t>-Ticaret/ Sanayi Odalarında YYS tanıtım faaliyetlerinin gerçekleştirilmesi,</w:t>
            </w:r>
          </w:p>
          <w:p w14:paraId="544ACD3D" w14:textId="77777777" w:rsidR="00B96815" w:rsidRPr="009A3D20" w:rsidRDefault="00B96815" w:rsidP="00992091">
            <w:pPr>
              <w:tabs>
                <w:tab w:val="left" w:pos="348"/>
                <w:tab w:val="left" w:pos="459"/>
              </w:tabs>
              <w:spacing w:line="240" w:lineRule="atLeast"/>
              <w:rPr>
                <w:rFonts w:cstheme="minorHAnsi"/>
              </w:rPr>
            </w:pPr>
          </w:p>
          <w:p w14:paraId="54B08742" w14:textId="77777777" w:rsidR="00B96815" w:rsidRPr="009A3D20" w:rsidRDefault="00B96815" w:rsidP="00992091">
            <w:pPr>
              <w:tabs>
                <w:tab w:val="left" w:pos="348"/>
                <w:tab w:val="left" w:pos="459"/>
              </w:tabs>
              <w:spacing w:line="240" w:lineRule="atLeast"/>
              <w:rPr>
                <w:rFonts w:cstheme="minorHAnsi"/>
              </w:rPr>
            </w:pPr>
            <w:r w:rsidRPr="009A3D20">
              <w:rPr>
                <w:rFonts w:cstheme="minorHAnsi"/>
              </w:rPr>
              <w:t>-Yetkilendirilmiş Yükümlü İzinlerinin Askıya Alınması konusunda Gümrük İşlemlerinin Kolaylaştırılması Yönetmeliği kapsamında verilen izinlerin ve kolaylaştırmaların askıya alınmasına ilişkin sebeplerin ve sürecin gözden geçirilmesi,</w:t>
            </w:r>
          </w:p>
          <w:p w14:paraId="1341D09C" w14:textId="77777777" w:rsidR="00B96815" w:rsidRPr="009A3D20" w:rsidRDefault="00B96815" w:rsidP="00992091">
            <w:pPr>
              <w:tabs>
                <w:tab w:val="left" w:pos="348"/>
                <w:tab w:val="left" w:pos="459"/>
              </w:tabs>
              <w:spacing w:line="240" w:lineRule="atLeast"/>
              <w:rPr>
                <w:rFonts w:cstheme="minorHAnsi"/>
                <w:strike/>
              </w:rPr>
            </w:pPr>
          </w:p>
          <w:p w14:paraId="5EECBE25" w14:textId="7AA2D804" w:rsidR="00B96815" w:rsidRPr="009A3D20" w:rsidRDefault="00B96815" w:rsidP="00992091">
            <w:pPr>
              <w:tabs>
                <w:tab w:val="left" w:pos="348"/>
                <w:tab w:val="left" w:pos="459"/>
              </w:tabs>
              <w:spacing w:line="240" w:lineRule="atLeast"/>
              <w:rPr>
                <w:rFonts w:eastAsia="Calibri" w:cstheme="minorHAnsi"/>
              </w:rPr>
            </w:pPr>
            <w:r w:rsidRPr="009A3D20">
              <w:rPr>
                <w:rFonts w:eastAsia="Calibri" w:cstheme="minorHAnsi"/>
              </w:rPr>
              <w:t>-</w:t>
            </w:r>
            <w:r w:rsidRPr="009A3D20">
              <w:rPr>
                <w:rFonts w:cstheme="minorHAnsi"/>
              </w:rPr>
              <w:t xml:space="preserve"> Yetkilendirilmiş Yükümlü Statüsü sahibi</w:t>
            </w:r>
            <w:r w:rsidRPr="009A3D20">
              <w:rPr>
                <w:rFonts w:eastAsia="Calibri" w:cstheme="minorHAnsi"/>
              </w:rPr>
              <w:t xml:space="preserve"> firmaların, götürü teminat kullanım</w:t>
            </w:r>
            <w:r w:rsidR="006D0E82">
              <w:rPr>
                <w:rFonts w:eastAsia="Calibri" w:cstheme="minorHAnsi"/>
              </w:rPr>
              <w:t xml:space="preserve"> alanlarının gözden geçirilmesi</w:t>
            </w:r>
          </w:p>
        </w:tc>
        <w:tc>
          <w:tcPr>
            <w:tcW w:w="3402" w:type="dxa"/>
            <w:vAlign w:val="center"/>
          </w:tcPr>
          <w:p w14:paraId="3B478A9A" w14:textId="77777777" w:rsidR="00B96815" w:rsidRPr="009A3D20" w:rsidRDefault="00B96815" w:rsidP="00992091">
            <w:pPr>
              <w:tabs>
                <w:tab w:val="left" w:pos="1134"/>
              </w:tabs>
              <w:spacing w:line="240" w:lineRule="atLeast"/>
              <w:jc w:val="center"/>
              <w:rPr>
                <w:rFonts w:cstheme="minorHAnsi"/>
              </w:rPr>
            </w:pPr>
            <w:r w:rsidRPr="009A3D20">
              <w:rPr>
                <w:rFonts w:cstheme="minorHAnsi"/>
              </w:rPr>
              <w:t>Ticaret Bakanlığı (S)</w:t>
            </w:r>
          </w:p>
          <w:p w14:paraId="429D04C5" w14:textId="263AECCA" w:rsidR="00B96815" w:rsidRPr="009A3D20" w:rsidRDefault="002D5283" w:rsidP="00992091">
            <w:pPr>
              <w:tabs>
                <w:tab w:val="left" w:pos="1134"/>
              </w:tabs>
              <w:spacing w:line="240" w:lineRule="atLeast"/>
              <w:jc w:val="center"/>
              <w:rPr>
                <w:rFonts w:cstheme="minorHAnsi"/>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9A3D20">
              <w:rPr>
                <w:rFonts w:eastAsia="Times New Roman" w:cstheme="minorHAnsi"/>
                <w:bCs/>
              </w:rPr>
              <w:t>(İ)</w:t>
            </w:r>
          </w:p>
        </w:tc>
        <w:tc>
          <w:tcPr>
            <w:tcW w:w="1417" w:type="dxa"/>
            <w:vAlign w:val="center"/>
          </w:tcPr>
          <w:p w14:paraId="1CCCD6B4" w14:textId="77777777" w:rsidR="00B96815" w:rsidRPr="00676171" w:rsidRDefault="00B96815" w:rsidP="00992091">
            <w:pPr>
              <w:spacing w:line="240" w:lineRule="atLeast"/>
              <w:jc w:val="center"/>
              <w:rPr>
                <w:rFonts w:eastAsia="Times New Roman" w:cstheme="minorHAnsi"/>
                <w:bCs/>
                <w:color w:val="000000"/>
              </w:rPr>
            </w:pPr>
            <w:r w:rsidRPr="00676171">
              <w:rPr>
                <w:rFonts w:cstheme="minorHAnsi"/>
              </w:rPr>
              <w:t>2028</w:t>
            </w:r>
          </w:p>
        </w:tc>
        <w:tc>
          <w:tcPr>
            <w:tcW w:w="2268" w:type="dxa"/>
            <w:vAlign w:val="center"/>
          </w:tcPr>
          <w:p w14:paraId="795588C2" w14:textId="77777777" w:rsidR="00B96815" w:rsidRDefault="00B96815" w:rsidP="00992091">
            <w:pPr>
              <w:spacing w:line="240" w:lineRule="auto"/>
              <w:jc w:val="center"/>
            </w:pPr>
            <w:r w:rsidRPr="00DE1176">
              <w:rPr>
                <w:rFonts w:eastAsia="Times New Roman" w:cstheme="minorHAnsi"/>
                <w:bCs/>
              </w:rPr>
              <w:t>Gümrük ve Dış Ticaret Çalışma Grubu</w:t>
            </w:r>
          </w:p>
        </w:tc>
        <w:tc>
          <w:tcPr>
            <w:tcW w:w="2693" w:type="dxa"/>
            <w:vAlign w:val="center"/>
          </w:tcPr>
          <w:p w14:paraId="616C84B8" w14:textId="77777777" w:rsidR="00B96815" w:rsidRPr="00676171" w:rsidRDefault="00B96815" w:rsidP="00992091">
            <w:pPr>
              <w:spacing w:line="240" w:lineRule="auto"/>
              <w:rPr>
                <w:rFonts w:cstheme="minorHAnsi"/>
                <w:color w:val="00B050"/>
              </w:rPr>
            </w:pPr>
          </w:p>
        </w:tc>
      </w:tr>
      <w:tr w:rsidR="00B96815" w:rsidRPr="00676171" w14:paraId="3737D288" w14:textId="77777777" w:rsidTr="00421A41">
        <w:trPr>
          <w:trHeight w:val="1010"/>
        </w:trPr>
        <w:tc>
          <w:tcPr>
            <w:tcW w:w="988" w:type="dxa"/>
            <w:vAlign w:val="center"/>
          </w:tcPr>
          <w:p w14:paraId="67262A20" w14:textId="77777777" w:rsidR="00B96815" w:rsidRPr="00421A41" w:rsidRDefault="00B96815" w:rsidP="00513F4E">
            <w:pPr>
              <w:pStyle w:val="ListeParagraf"/>
              <w:numPr>
                <w:ilvl w:val="0"/>
                <w:numId w:val="1"/>
              </w:numPr>
              <w:spacing w:line="240" w:lineRule="auto"/>
              <w:jc w:val="center"/>
              <w:rPr>
                <w:rFonts w:cstheme="minorHAnsi"/>
                <w:b/>
              </w:rPr>
            </w:pPr>
          </w:p>
        </w:tc>
        <w:tc>
          <w:tcPr>
            <w:tcW w:w="3969" w:type="dxa"/>
            <w:vAlign w:val="center"/>
          </w:tcPr>
          <w:p w14:paraId="1143A2B7" w14:textId="1658C910" w:rsidR="00B96815" w:rsidRPr="00676171" w:rsidRDefault="00B96815" w:rsidP="00992091">
            <w:pPr>
              <w:spacing w:line="240" w:lineRule="auto"/>
              <w:rPr>
                <w:rFonts w:cstheme="minorHAnsi"/>
              </w:rPr>
            </w:pPr>
            <w:r w:rsidRPr="00676171">
              <w:rPr>
                <w:rFonts w:cstheme="minorHAnsi"/>
              </w:rPr>
              <w:t>Demiryolu ile gerçekleştirilen işlemlerin tek bir çatı altında ve elektronik ortamda yapılmasını sağlayacak Demiryolu Tek Pencere projesi hayata geçirilecektir.</w:t>
            </w:r>
          </w:p>
        </w:tc>
        <w:tc>
          <w:tcPr>
            <w:tcW w:w="3402" w:type="dxa"/>
            <w:vAlign w:val="center"/>
          </w:tcPr>
          <w:p w14:paraId="6AC5F60F" w14:textId="77777777" w:rsidR="00B96815" w:rsidRPr="00676171" w:rsidRDefault="00B96815" w:rsidP="00992091">
            <w:pPr>
              <w:spacing w:line="240" w:lineRule="auto"/>
              <w:jc w:val="center"/>
              <w:rPr>
                <w:rFonts w:cstheme="minorHAnsi"/>
              </w:rPr>
            </w:pPr>
            <w:r w:rsidRPr="00676171">
              <w:rPr>
                <w:rFonts w:cstheme="minorHAnsi"/>
              </w:rPr>
              <w:t>Ticaret Bakanlığı (S)</w:t>
            </w:r>
          </w:p>
          <w:p w14:paraId="477D8467" w14:textId="77777777" w:rsidR="00B96815" w:rsidRPr="00676171" w:rsidRDefault="00B96815" w:rsidP="00992091">
            <w:pPr>
              <w:spacing w:line="240" w:lineRule="auto"/>
              <w:jc w:val="center"/>
              <w:rPr>
                <w:rFonts w:cstheme="minorHAnsi"/>
              </w:rPr>
            </w:pPr>
            <w:r w:rsidRPr="00676171">
              <w:rPr>
                <w:rFonts w:cstheme="minorHAnsi"/>
              </w:rPr>
              <w:t>Ulaştırma ve Altyapı Bakanlığı (İ)</w:t>
            </w:r>
          </w:p>
          <w:p w14:paraId="354D2D13" w14:textId="77777777" w:rsidR="00B96815" w:rsidRPr="00676171" w:rsidRDefault="00B96815" w:rsidP="00992091">
            <w:pPr>
              <w:spacing w:line="240" w:lineRule="auto"/>
              <w:jc w:val="center"/>
              <w:rPr>
                <w:rFonts w:cstheme="minorHAnsi"/>
              </w:rPr>
            </w:pPr>
            <w:r w:rsidRPr="00676171">
              <w:rPr>
                <w:rFonts w:cstheme="minorHAnsi"/>
              </w:rPr>
              <w:t>Tarım ve Orman Bakanlığı (İ)</w:t>
            </w:r>
          </w:p>
          <w:p w14:paraId="6CC6FA95" w14:textId="77777777" w:rsidR="00B96815" w:rsidRPr="00676171" w:rsidRDefault="00B96815" w:rsidP="00992091">
            <w:pPr>
              <w:spacing w:line="240" w:lineRule="auto"/>
              <w:jc w:val="center"/>
              <w:rPr>
                <w:rFonts w:cstheme="minorHAnsi"/>
              </w:rPr>
            </w:pPr>
            <w:r w:rsidRPr="00676171">
              <w:rPr>
                <w:rFonts w:cstheme="minorHAnsi"/>
              </w:rPr>
              <w:t>Çevre, Şehircilik ve İklim Değişikliği Bakanlığı (İ)</w:t>
            </w:r>
          </w:p>
          <w:p w14:paraId="28880750" w14:textId="77777777" w:rsidR="00B96815" w:rsidRPr="00676171" w:rsidRDefault="00B96815" w:rsidP="00992091">
            <w:pPr>
              <w:spacing w:line="240" w:lineRule="auto"/>
              <w:jc w:val="center"/>
              <w:rPr>
                <w:rFonts w:cstheme="minorHAnsi"/>
              </w:rPr>
            </w:pPr>
            <w:r w:rsidRPr="00676171">
              <w:rPr>
                <w:rFonts w:cstheme="minorHAnsi"/>
              </w:rPr>
              <w:t>Sağlık Bakanlığı (İ)</w:t>
            </w:r>
          </w:p>
        </w:tc>
        <w:tc>
          <w:tcPr>
            <w:tcW w:w="1417" w:type="dxa"/>
            <w:vAlign w:val="center"/>
          </w:tcPr>
          <w:p w14:paraId="058D522C"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2026</w:t>
            </w:r>
          </w:p>
        </w:tc>
        <w:tc>
          <w:tcPr>
            <w:tcW w:w="2268" w:type="dxa"/>
            <w:vAlign w:val="center"/>
          </w:tcPr>
          <w:p w14:paraId="199607C0"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2BB41935" w14:textId="77777777" w:rsidR="00B96815" w:rsidRPr="00676171" w:rsidRDefault="00B96815" w:rsidP="00992091">
            <w:pPr>
              <w:spacing w:line="240" w:lineRule="auto"/>
              <w:jc w:val="center"/>
              <w:rPr>
                <w:rFonts w:cstheme="minorHAnsi"/>
                <w:color w:val="00B050"/>
              </w:rPr>
            </w:pPr>
          </w:p>
        </w:tc>
      </w:tr>
      <w:tr w:rsidR="00B96815" w:rsidRPr="00676171" w14:paraId="7D278EA1" w14:textId="77777777" w:rsidTr="00421A41">
        <w:trPr>
          <w:trHeight w:val="1187"/>
        </w:trPr>
        <w:tc>
          <w:tcPr>
            <w:tcW w:w="988" w:type="dxa"/>
            <w:vAlign w:val="center"/>
          </w:tcPr>
          <w:p w14:paraId="11CA51B4" w14:textId="77777777" w:rsidR="00B96815" w:rsidRPr="00421A41" w:rsidRDefault="00B96815" w:rsidP="00513F4E">
            <w:pPr>
              <w:pStyle w:val="ListeParagraf"/>
              <w:numPr>
                <w:ilvl w:val="0"/>
                <w:numId w:val="1"/>
              </w:numPr>
              <w:tabs>
                <w:tab w:val="left" w:pos="1134"/>
              </w:tabs>
              <w:spacing w:line="240" w:lineRule="auto"/>
              <w:jc w:val="center"/>
              <w:rPr>
                <w:rFonts w:cstheme="minorHAnsi"/>
                <w:b/>
              </w:rPr>
            </w:pPr>
          </w:p>
        </w:tc>
        <w:tc>
          <w:tcPr>
            <w:tcW w:w="3969" w:type="dxa"/>
            <w:vAlign w:val="center"/>
          </w:tcPr>
          <w:p w14:paraId="739481CC" w14:textId="3E2AFA1F" w:rsidR="00B96815" w:rsidRPr="00676171" w:rsidRDefault="00B96815" w:rsidP="00992091">
            <w:pPr>
              <w:tabs>
                <w:tab w:val="left" w:pos="1134"/>
              </w:tabs>
              <w:spacing w:line="240" w:lineRule="auto"/>
              <w:rPr>
                <w:rFonts w:cstheme="minorHAnsi"/>
              </w:rPr>
            </w:pPr>
            <w:r w:rsidRPr="00676171">
              <w:rPr>
                <w:rFonts w:cstheme="minorHAnsi"/>
              </w:rPr>
              <w:t>GET-APP</w:t>
            </w:r>
            <w:r>
              <w:rPr>
                <w:rFonts w:cstheme="minorHAnsi"/>
              </w:rPr>
              <w:t xml:space="preserve"> uygulamasının </w:t>
            </w:r>
            <w:r w:rsidRPr="00676171">
              <w:rPr>
                <w:rFonts w:cstheme="minorHAnsi"/>
              </w:rPr>
              <w:t>ihtiyaçlar</w:t>
            </w:r>
            <w:r>
              <w:rPr>
                <w:rFonts w:cstheme="minorHAnsi"/>
              </w:rPr>
              <w:t xml:space="preserve"> </w:t>
            </w:r>
            <w:r w:rsidRPr="00676171">
              <w:rPr>
                <w:rFonts w:cstheme="minorHAnsi"/>
              </w:rPr>
              <w:t>gözet</w:t>
            </w:r>
            <w:r>
              <w:rPr>
                <w:rFonts w:cstheme="minorHAnsi"/>
              </w:rPr>
              <w:t>il</w:t>
            </w:r>
            <w:r w:rsidRPr="00676171">
              <w:rPr>
                <w:rFonts w:cstheme="minorHAnsi"/>
              </w:rPr>
              <w:t xml:space="preserve">erek </w:t>
            </w:r>
            <w:r>
              <w:rPr>
                <w:rFonts w:cstheme="minorHAnsi"/>
              </w:rPr>
              <w:t xml:space="preserve">güncellenmesi ve mobil uygulamanın geliştirilmesi </w:t>
            </w:r>
            <w:r w:rsidRPr="00676171">
              <w:rPr>
                <w:rFonts w:cstheme="minorHAnsi"/>
              </w:rPr>
              <w:t>sağlanacaktır.</w:t>
            </w:r>
          </w:p>
        </w:tc>
        <w:tc>
          <w:tcPr>
            <w:tcW w:w="3402" w:type="dxa"/>
            <w:vAlign w:val="center"/>
          </w:tcPr>
          <w:p w14:paraId="23445982" w14:textId="77777777" w:rsidR="00B96815" w:rsidRPr="00676171" w:rsidRDefault="00B96815" w:rsidP="00992091">
            <w:pPr>
              <w:spacing w:line="240" w:lineRule="auto"/>
              <w:jc w:val="center"/>
              <w:rPr>
                <w:rFonts w:cstheme="minorHAnsi"/>
              </w:rPr>
            </w:pPr>
            <w:r w:rsidRPr="00676171">
              <w:rPr>
                <w:rFonts w:cstheme="minorHAnsi"/>
              </w:rPr>
              <w:t>Ticaret Bakanlığı (S)</w:t>
            </w:r>
          </w:p>
        </w:tc>
        <w:tc>
          <w:tcPr>
            <w:tcW w:w="1417" w:type="dxa"/>
            <w:vAlign w:val="center"/>
          </w:tcPr>
          <w:p w14:paraId="102AA75F"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2024</w:t>
            </w:r>
          </w:p>
        </w:tc>
        <w:tc>
          <w:tcPr>
            <w:tcW w:w="2268" w:type="dxa"/>
            <w:vAlign w:val="center"/>
          </w:tcPr>
          <w:p w14:paraId="4F63A481"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3CAABD28" w14:textId="77777777" w:rsidR="00B96815" w:rsidRPr="00676171" w:rsidRDefault="00B96815" w:rsidP="00992091">
            <w:pPr>
              <w:tabs>
                <w:tab w:val="left" w:pos="1134"/>
              </w:tabs>
              <w:spacing w:line="240" w:lineRule="auto"/>
              <w:jc w:val="center"/>
              <w:rPr>
                <w:rFonts w:cstheme="minorHAnsi"/>
              </w:rPr>
            </w:pPr>
          </w:p>
        </w:tc>
      </w:tr>
      <w:tr w:rsidR="00B96815" w:rsidRPr="00676171" w14:paraId="0B6CF471" w14:textId="77777777" w:rsidTr="00421A41">
        <w:trPr>
          <w:trHeight w:val="991"/>
        </w:trPr>
        <w:tc>
          <w:tcPr>
            <w:tcW w:w="988" w:type="dxa"/>
            <w:vAlign w:val="center"/>
          </w:tcPr>
          <w:p w14:paraId="2227BB6A" w14:textId="77777777" w:rsidR="00B96815" w:rsidRPr="00421A41" w:rsidRDefault="00B96815" w:rsidP="00513F4E">
            <w:pPr>
              <w:pStyle w:val="ListeParagraf"/>
              <w:numPr>
                <w:ilvl w:val="0"/>
                <w:numId w:val="1"/>
              </w:numPr>
              <w:tabs>
                <w:tab w:val="left" w:pos="1134"/>
              </w:tabs>
              <w:spacing w:line="240" w:lineRule="atLeast"/>
              <w:jc w:val="center"/>
              <w:rPr>
                <w:rFonts w:cstheme="minorHAnsi"/>
                <w:b/>
              </w:rPr>
            </w:pPr>
          </w:p>
        </w:tc>
        <w:tc>
          <w:tcPr>
            <w:tcW w:w="3969" w:type="dxa"/>
            <w:vAlign w:val="center"/>
          </w:tcPr>
          <w:p w14:paraId="7197B44A" w14:textId="6BEA4924" w:rsidR="00B96815" w:rsidRPr="00676171" w:rsidRDefault="00B96815" w:rsidP="007E6E15">
            <w:pPr>
              <w:tabs>
                <w:tab w:val="left" w:pos="1134"/>
              </w:tabs>
              <w:spacing w:line="240" w:lineRule="atLeast"/>
              <w:rPr>
                <w:rFonts w:cstheme="minorHAnsi"/>
              </w:rPr>
            </w:pPr>
            <w:r w:rsidRPr="00676171">
              <w:rPr>
                <w:rFonts w:cstheme="minorHAnsi"/>
              </w:rPr>
              <w:t>Birlik Gümrük K</w:t>
            </w:r>
            <w:r w:rsidR="007E6E15">
              <w:rPr>
                <w:rFonts w:cstheme="minorHAnsi"/>
              </w:rPr>
              <w:t>odu</w:t>
            </w:r>
            <w:r w:rsidRPr="00676171">
              <w:rPr>
                <w:rFonts w:cstheme="minorHAnsi"/>
              </w:rPr>
              <w:t xml:space="preserve"> revizyonuna ilişkin süreç takip edilerek değişiklikler izlenecektir.</w:t>
            </w:r>
          </w:p>
        </w:tc>
        <w:tc>
          <w:tcPr>
            <w:tcW w:w="3402" w:type="dxa"/>
            <w:vAlign w:val="center"/>
          </w:tcPr>
          <w:p w14:paraId="63EC7A2F" w14:textId="51434D1C" w:rsidR="00B96815" w:rsidRPr="00676171" w:rsidRDefault="002D5283" w:rsidP="00992091">
            <w:pPr>
              <w:spacing w:line="240" w:lineRule="auto"/>
              <w:jc w:val="center"/>
              <w:rPr>
                <w:rFonts w:cstheme="minorHAnsi"/>
              </w:rPr>
            </w:pPr>
            <w:r w:rsidRPr="00676171">
              <w:rPr>
                <w:rFonts w:eastAsia="Times New Roman" w:cstheme="minorHAnsi"/>
                <w:bCs/>
              </w:rPr>
              <w:t xml:space="preserve">Tüm Komite Üyeleri </w:t>
            </w:r>
            <w:r w:rsidR="00B96815" w:rsidRPr="00676171">
              <w:rPr>
                <w:rFonts w:cstheme="minorHAnsi"/>
              </w:rPr>
              <w:t>(S)</w:t>
            </w:r>
          </w:p>
        </w:tc>
        <w:tc>
          <w:tcPr>
            <w:tcW w:w="1417" w:type="dxa"/>
            <w:vAlign w:val="center"/>
          </w:tcPr>
          <w:p w14:paraId="02184E4C" w14:textId="77777777" w:rsidR="00B96815" w:rsidRPr="00676171" w:rsidRDefault="00B96815" w:rsidP="00992091">
            <w:pPr>
              <w:spacing w:line="240" w:lineRule="auto"/>
              <w:jc w:val="center"/>
              <w:rPr>
                <w:rFonts w:eastAsia="Times New Roman" w:cstheme="minorHAnsi"/>
                <w:bCs/>
              </w:rPr>
            </w:pPr>
            <w:r w:rsidRPr="00676171">
              <w:rPr>
                <w:rFonts w:eastAsia="Times New Roman" w:cstheme="minorHAnsi"/>
                <w:bCs/>
              </w:rPr>
              <w:t>Daimi Eylem</w:t>
            </w:r>
          </w:p>
        </w:tc>
        <w:tc>
          <w:tcPr>
            <w:tcW w:w="2268" w:type="dxa"/>
            <w:vAlign w:val="center"/>
          </w:tcPr>
          <w:p w14:paraId="79805854"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4BC97A7D" w14:textId="77777777" w:rsidR="00B96815" w:rsidRPr="00676171" w:rsidRDefault="00B96815" w:rsidP="00992091">
            <w:pPr>
              <w:spacing w:line="240" w:lineRule="auto"/>
              <w:jc w:val="center"/>
              <w:rPr>
                <w:rFonts w:cstheme="minorHAnsi"/>
                <w:color w:val="00B050"/>
              </w:rPr>
            </w:pPr>
          </w:p>
        </w:tc>
      </w:tr>
      <w:tr w:rsidR="00B96815" w:rsidRPr="00676171" w14:paraId="6C9B6F6E" w14:textId="77777777" w:rsidTr="00421A41">
        <w:trPr>
          <w:trHeight w:val="915"/>
        </w:trPr>
        <w:tc>
          <w:tcPr>
            <w:tcW w:w="988" w:type="dxa"/>
            <w:vAlign w:val="center"/>
          </w:tcPr>
          <w:p w14:paraId="6268B5E0" w14:textId="77777777" w:rsidR="00B96815" w:rsidRPr="00421A41" w:rsidRDefault="00B96815" w:rsidP="00513F4E">
            <w:pPr>
              <w:pStyle w:val="ListeParagraf"/>
              <w:numPr>
                <w:ilvl w:val="0"/>
                <w:numId w:val="1"/>
              </w:numPr>
              <w:autoSpaceDE w:val="0"/>
              <w:autoSpaceDN w:val="0"/>
              <w:adjustRightInd w:val="0"/>
              <w:spacing w:line="280" w:lineRule="exact"/>
              <w:jc w:val="center"/>
              <w:rPr>
                <w:rFonts w:cstheme="minorHAnsi"/>
                <w:b/>
              </w:rPr>
            </w:pPr>
          </w:p>
        </w:tc>
        <w:tc>
          <w:tcPr>
            <w:tcW w:w="3969" w:type="dxa"/>
            <w:vAlign w:val="center"/>
          </w:tcPr>
          <w:p w14:paraId="022EE39E" w14:textId="48E0A6D4" w:rsidR="00B96815" w:rsidRPr="00BA19E3" w:rsidRDefault="00B96815" w:rsidP="00BA19E3">
            <w:pPr>
              <w:tabs>
                <w:tab w:val="left" w:pos="1134"/>
              </w:tabs>
              <w:spacing w:line="240" w:lineRule="atLeast"/>
              <w:rPr>
                <w:rFonts w:cstheme="minorHAnsi"/>
                <w:color w:val="000000" w:themeColor="text1"/>
              </w:rPr>
            </w:pPr>
            <w:r>
              <w:rPr>
                <w:rFonts w:cstheme="minorHAnsi"/>
                <w:color w:val="000000" w:themeColor="text1"/>
              </w:rPr>
              <w:t>Hava</w:t>
            </w:r>
            <w:r w:rsidRPr="00676171">
              <w:rPr>
                <w:rFonts w:cstheme="minorHAnsi"/>
                <w:color w:val="000000" w:themeColor="text1"/>
              </w:rPr>
              <w:t>limanlarındaki ardiye ücretlerine ilişkin düzenleme gözden geçirilecektir.</w:t>
            </w:r>
          </w:p>
        </w:tc>
        <w:tc>
          <w:tcPr>
            <w:tcW w:w="3402" w:type="dxa"/>
            <w:vAlign w:val="center"/>
          </w:tcPr>
          <w:p w14:paraId="5CB43CBC" w14:textId="77777777" w:rsidR="00B96815" w:rsidRDefault="00B96815" w:rsidP="00992091">
            <w:pPr>
              <w:spacing w:line="240" w:lineRule="atLeast"/>
              <w:jc w:val="center"/>
              <w:rPr>
                <w:rFonts w:cstheme="minorHAnsi"/>
              </w:rPr>
            </w:pPr>
            <w:r w:rsidRPr="00676171">
              <w:rPr>
                <w:rFonts w:cstheme="minorHAnsi"/>
              </w:rPr>
              <w:t>Ticaret Bakanlığı (S)</w:t>
            </w:r>
          </w:p>
          <w:p w14:paraId="5BDECAC3" w14:textId="00746D77" w:rsidR="001A3B16" w:rsidRPr="00676171" w:rsidRDefault="001A3B16" w:rsidP="00992091">
            <w:pPr>
              <w:spacing w:line="240" w:lineRule="atLeast"/>
              <w:jc w:val="center"/>
              <w:rPr>
                <w:rFonts w:cstheme="minorHAnsi"/>
              </w:rPr>
            </w:pPr>
            <w:r w:rsidRPr="0003360A">
              <w:rPr>
                <w:rFonts w:cstheme="minorHAnsi"/>
              </w:rPr>
              <w:t>Ulaştırma ve Altyapı Bakanlığı (S)</w:t>
            </w:r>
          </w:p>
        </w:tc>
        <w:tc>
          <w:tcPr>
            <w:tcW w:w="1417" w:type="dxa"/>
            <w:vAlign w:val="center"/>
          </w:tcPr>
          <w:p w14:paraId="0D1574AF" w14:textId="79CCB51F" w:rsidR="00B96815" w:rsidRPr="00676171" w:rsidRDefault="00B96815" w:rsidP="00992091">
            <w:pPr>
              <w:spacing w:line="240" w:lineRule="atLeast"/>
              <w:jc w:val="center"/>
              <w:rPr>
                <w:rFonts w:eastAsia="Times New Roman" w:cstheme="minorHAnsi"/>
                <w:bCs/>
                <w:color w:val="000000"/>
              </w:rPr>
            </w:pPr>
            <w:r w:rsidRPr="004F42DB">
              <w:rPr>
                <w:rFonts w:eastAsia="Times New Roman" w:cstheme="minorHAnsi"/>
                <w:bCs/>
              </w:rPr>
              <w:t>20</w:t>
            </w:r>
            <w:r w:rsidR="004F42DB" w:rsidRPr="001A3B16">
              <w:rPr>
                <w:rFonts w:eastAsia="Times New Roman" w:cstheme="minorHAnsi"/>
                <w:bCs/>
              </w:rPr>
              <w:t>26</w:t>
            </w:r>
          </w:p>
        </w:tc>
        <w:tc>
          <w:tcPr>
            <w:tcW w:w="2268" w:type="dxa"/>
            <w:vAlign w:val="center"/>
          </w:tcPr>
          <w:p w14:paraId="0B2A1FE4"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6A1617C9" w14:textId="77777777" w:rsidR="00B96815" w:rsidRPr="00676171" w:rsidRDefault="00B96815" w:rsidP="00992091">
            <w:pPr>
              <w:tabs>
                <w:tab w:val="left" w:pos="1134"/>
              </w:tabs>
              <w:spacing w:line="240" w:lineRule="atLeast"/>
              <w:rPr>
                <w:rFonts w:cstheme="minorHAnsi"/>
                <w:color w:val="00B050"/>
              </w:rPr>
            </w:pPr>
          </w:p>
        </w:tc>
      </w:tr>
      <w:tr w:rsidR="00B96815" w:rsidRPr="00676171" w14:paraId="14F847E6" w14:textId="77777777" w:rsidTr="00421A41">
        <w:trPr>
          <w:trHeight w:val="1010"/>
        </w:trPr>
        <w:tc>
          <w:tcPr>
            <w:tcW w:w="988" w:type="dxa"/>
            <w:vAlign w:val="center"/>
          </w:tcPr>
          <w:p w14:paraId="7DA21504" w14:textId="77777777" w:rsidR="00B96815" w:rsidRPr="00421A41" w:rsidRDefault="00B96815" w:rsidP="00513F4E">
            <w:pPr>
              <w:pStyle w:val="ListeParagraf"/>
              <w:numPr>
                <w:ilvl w:val="0"/>
                <w:numId w:val="1"/>
              </w:numPr>
              <w:autoSpaceDE w:val="0"/>
              <w:autoSpaceDN w:val="0"/>
              <w:adjustRightInd w:val="0"/>
              <w:spacing w:line="280" w:lineRule="exact"/>
              <w:jc w:val="center"/>
              <w:rPr>
                <w:rFonts w:cstheme="minorHAnsi"/>
                <w:b/>
              </w:rPr>
            </w:pPr>
          </w:p>
        </w:tc>
        <w:tc>
          <w:tcPr>
            <w:tcW w:w="3969" w:type="dxa"/>
            <w:vAlign w:val="center"/>
          </w:tcPr>
          <w:p w14:paraId="220EC101" w14:textId="66163953" w:rsidR="00B96815" w:rsidRPr="00676171" w:rsidRDefault="00B96815" w:rsidP="00992091">
            <w:pPr>
              <w:autoSpaceDE w:val="0"/>
              <w:autoSpaceDN w:val="0"/>
              <w:adjustRightInd w:val="0"/>
              <w:spacing w:line="280" w:lineRule="exact"/>
              <w:rPr>
                <w:rFonts w:cstheme="minorHAnsi"/>
              </w:rPr>
            </w:pPr>
            <w:r w:rsidRPr="00676171">
              <w:rPr>
                <w:rFonts w:cstheme="minorHAnsi"/>
              </w:rPr>
              <w:t>Gümrük beyannamesi ekinde yer alan ve damga vergisi ödenmesini gerektiren belgeler için damga vergisinin kâğıt bazında alt kodlarıyla tescil aşamasında ödenmesine yönelik çalışmalar yapılacaktır.</w:t>
            </w:r>
          </w:p>
        </w:tc>
        <w:tc>
          <w:tcPr>
            <w:tcW w:w="3402" w:type="dxa"/>
            <w:vAlign w:val="center"/>
          </w:tcPr>
          <w:p w14:paraId="2B0F0886" w14:textId="77777777" w:rsidR="00B96815" w:rsidRPr="00676171" w:rsidRDefault="00B96815" w:rsidP="00992091">
            <w:pPr>
              <w:spacing w:line="240" w:lineRule="auto"/>
              <w:jc w:val="center"/>
              <w:rPr>
                <w:rFonts w:cstheme="minorHAnsi"/>
              </w:rPr>
            </w:pPr>
            <w:r w:rsidRPr="00676171">
              <w:rPr>
                <w:rFonts w:cstheme="minorHAnsi"/>
              </w:rPr>
              <w:t>Ticaret Bakanlığı (S)</w:t>
            </w:r>
          </w:p>
          <w:p w14:paraId="7AC6C941" w14:textId="77777777" w:rsidR="00B96815" w:rsidRPr="00676171" w:rsidRDefault="00B96815" w:rsidP="00992091">
            <w:pPr>
              <w:spacing w:line="240" w:lineRule="auto"/>
              <w:jc w:val="center"/>
              <w:rPr>
                <w:rFonts w:cstheme="minorHAnsi"/>
              </w:rPr>
            </w:pPr>
            <w:r w:rsidRPr="00676171">
              <w:rPr>
                <w:rFonts w:cstheme="minorHAnsi"/>
              </w:rPr>
              <w:t>Hazine ve Maliye Bakanlığı (İ)</w:t>
            </w:r>
          </w:p>
          <w:p w14:paraId="3723B4E1" w14:textId="77777777" w:rsidR="00B96815" w:rsidRPr="00676171" w:rsidRDefault="00B96815" w:rsidP="00992091">
            <w:pPr>
              <w:spacing w:line="240" w:lineRule="auto"/>
              <w:jc w:val="center"/>
              <w:rPr>
                <w:rFonts w:cstheme="minorHAnsi"/>
              </w:rPr>
            </w:pPr>
            <w:r w:rsidRPr="00676171">
              <w:rPr>
                <w:rFonts w:cstheme="minorHAnsi"/>
              </w:rPr>
              <w:t>Strateji ve Bütçe Başkanlığı (İ)</w:t>
            </w:r>
          </w:p>
        </w:tc>
        <w:tc>
          <w:tcPr>
            <w:tcW w:w="1417" w:type="dxa"/>
            <w:vAlign w:val="center"/>
          </w:tcPr>
          <w:p w14:paraId="6FDEF5B9" w14:textId="77777777"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2025</w:t>
            </w:r>
          </w:p>
        </w:tc>
        <w:tc>
          <w:tcPr>
            <w:tcW w:w="2268" w:type="dxa"/>
            <w:vAlign w:val="center"/>
          </w:tcPr>
          <w:p w14:paraId="5785C02D"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412A75DC" w14:textId="77777777" w:rsidR="00B96815" w:rsidRPr="00676171" w:rsidRDefault="00B96815" w:rsidP="00992091">
            <w:pPr>
              <w:tabs>
                <w:tab w:val="left" w:pos="1134"/>
              </w:tabs>
              <w:spacing w:line="240" w:lineRule="atLeast"/>
              <w:jc w:val="center"/>
              <w:rPr>
                <w:rFonts w:cstheme="minorHAnsi"/>
              </w:rPr>
            </w:pPr>
          </w:p>
        </w:tc>
      </w:tr>
      <w:tr w:rsidR="00B96815" w:rsidRPr="00676171" w14:paraId="3A383060" w14:textId="77777777" w:rsidTr="00421A41">
        <w:trPr>
          <w:trHeight w:val="1623"/>
        </w:trPr>
        <w:tc>
          <w:tcPr>
            <w:tcW w:w="988" w:type="dxa"/>
            <w:vAlign w:val="center"/>
          </w:tcPr>
          <w:p w14:paraId="6DA6E428" w14:textId="77777777" w:rsidR="00B96815" w:rsidRPr="00421A41" w:rsidRDefault="00B96815" w:rsidP="00513F4E">
            <w:pPr>
              <w:pStyle w:val="ListeParagraf"/>
              <w:numPr>
                <w:ilvl w:val="0"/>
                <w:numId w:val="1"/>
              </w:numPr>
              <w:autoSpaceDE w:val="0"/>
              <w:autoSpaceDN w:val="0"/>
              <w:adjustRightInd w:val="0"/>
              <w:spacing w:line="280" w:lineRule="exact"/>
              <w:jc w:val="center"/>
              <w:rPr>
                <w:rFonts w:cstheme="minorHAnsi"/>
                <w:b/>
              </w:rPr>
            </w:pPr>
          </w:p>
        </w:tc>
        <w:tc>
          <w:tcPr>
            <w:tcW w:w="3969" w:type="dxa"/>
            <w:vAlign w:val="center"/>
          </w:tcPr>
          <w:p w14:paraId="13EB0744" w14:textId="4E0D41EC" w:rsidR="00B96815" w:rsidRPr="00676171" w:rsidRDefault="00B96815" w:rsidP="00992091">
            <w:pPr>
              <w:autoSpaceDE w:val="0"/>
              <w:autoSpaceDN w:val="0"/>
              <w:adjustRightInd w:val="0"/>
              <w:spacing w:line="280" w:lineRule="exact"/>
              <w:rPr>
                <w:rFonts w:cstheme="minorHAnsi"/>
              </w:rPr>
            </w:pPr>
            <w:r w:rsidRPr="00676171">
              <w:rPr>
                <w:rFonts w:cstheme="minorHAnsi"/>
              </w:rPr>
              <w:t>İhracatta düzenlenen menşe ve dolaşım belgelerinin tüm gümrük süreçlerinde elektronik olarak düzenlenmesine ilişkin ihtiyaç duyulan alanlarda çalışmalar yürütülecektir.</w:t>
            </w:r>
          </w:p>
        </w:tc>
        <w:tc>
          <w:tcPr>
            <w:tcW w:w="3402" w:type="dxa"/>
            <w:vAlign w:val="center"/>
          </w:tcPr>
          <w:p w14:paraId="3A8284D5" w14:textId="77777777" w:rsidR="00B96815" w:rsidRPr="00676171" w:rsidRDefault="00B96815" w:rsidP="00992091">
            <w:pPr>
              <w:spacing w:line="240" w:lineRule="auto"/>
              <w:jc w:val="center"/>
              <w:rPr>
                <w:rFonts w:cstheme="minorHAnsi"/>
              </w:rPr>
            </w:pPr>
            <w:r w:rsidRPr="00676171">
              <w:rPr>
                <w:rFonts w:cstheme="minorHAnsi"/>
              </w:rPr>
              <w:t>Ticaret Bakanlığı (S)</w:t>
            </w:r>
          </w:p>
          <w:p w14:paraId="3C2EC402" w14:textId="77777777" w:rsidR="00B96815" w:rsidRPr="00676171" w:rsidRDefault="00B96815" w:rsidP="00992091">
            <w:pPr>
              <w:spacing w:line="240" w:lineRule="auto"/>
              <w:jc w:val="center"/>
              <w:rPr>
                <w:rFonts w:cstheme="minorHAnsi"/>
              </w:rPr>
            </w:pPr>
            <w:r w:rsidRPr="00676171">
              <w:rPr>
                <w:rFonts w:cstheme="minorHAnsi"/>
              </w:rPr>
              <w:t>TOBB (İ)</w:t>
            </w:r>
          </w:p>
          <w:p w14:paraId="69225864" w14:textId="77777777" w:rsidR="00B96815" w:rsidRPr="00676171" w:rsidRDefault="00B96815" w:rsidP="00992091">
            <w:pPr>
              <w:spacing w:line="240" w:lineRule="auto"/>
              <w:jc w:val="center"/>
              <w:rPr>
                <w:rFonts w:cstheme="minorHAnsi"/>
              </w:rPr>
            </w:pPr>
            <w:r w:rsidRPr="00676171">
              <w:rPr>
                <w:rFonts w:cstheme="minorHAnsi"/>
              </w:rPr>
              <w:t>TİM (İ)</w:t>
            </w:r>
          </w:p>
        </w:tc>
        <w:tc>
          <w:tcPr>
            <w:tcW w:w="1417" w:type="dxa"/>
            <w:vAlign w:val="center"/>
          </w:tcPr>
          <w:p w14:paraId="65A5E219" w14:textId="77777777"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2024</w:t>
            </w:r>
          </w:p>
        </w:tc>
        <w:tc>
          <w:tcPr>
            <w:tcW w:w="2268" w:type="dxa"/>
            <w:vAlign w:val="center"/>
          </w:tcPr>
          <w:p w14:paraId="27DFB6E5"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4C78328D" w14:textId="77777777" w:rsidR="00B96815" w:rsidRPr="00676171" w:rsidRDefault="00B96815" w:rsidP="00992091">
            <w:pPr>
              <w:tabs>
                <w:tab w:val="left" w:pos="1134"/>
              </w:tabs>
              <w:spacing w:line="240" w:lineRule="atLeast"/>
              <w:jc w:val="center"/>
              <w:rPr>
                <w:rFonts w:cstheme="minorHAnsi"/>
              </w:rPr>
            </w:pPr>
          </w:p>
        </w:tc>
      </w:tr>
      <w:tr w:rsidR="00B96815" w:rsidRPr="00676171" w14:paraId="1E5B5C5C" w14:textId="77777777" w:rsidTr="00421A41">
        <w:trPr>
          <w:trHeight w:val="1010"/>
        </w:trPr>
        <w:tc>
          <w:tcPr>
            <w:tcW w:w="988" w:type="dxa"/>
            <w:vAlign w:val="center"/>
          </w:tcPr>
          <w:p w14:paraId="2AA504B4" w14:textId="77777777" w:rsidR="00B96815" w:rsidRPr="00421A41" w:rsidRDefault="00B96815" w:rsidP="00513F4E">
            <w:pPr>
              <w:pStyle w:val="ListeParagraf"/>
              <w:numPr>
                <w:ilvl w:val="0"/>
                <w:numId w:val="1"/>
              </w:numPr>
              <w:spacing w:line="240" w:lineRule="atLeast"/>
              <w:jc w:val="center"/>
              <w:rPr>
                <w:rFonts w:cstheme="minorHAnsi"/>
                <w:b/>
              </w:rPr>
            </w:pPr>
          </w:p>
        </w:tc>
        <w:tc>
          <w:tcPr>
            <w:tcW w:w="3969" w:type="dxa"/>
            <w:vAlign w:val="center"/>
          </w:tcPr>
          <w:p w14:paraId="18A4B4F5" w14:textId="368BC22D" w:rsidR="00B96815" w:rsidRPr="00554B2A" w:rsidRDefault="00B96815" w:rsidP="00992091">
            <w:pPr>
              <w:spacing w:line="240" w:lineRule="atLeast"/>
              <w:rPr>
                <w:rFonts w:cstheme="minorHAnsi"/>
              </w:rPr>
            </w:pPr>
            <w:r w:rsidRPr="00676171">
              <w:rPr>
                <w:rFonts w:cstheme="minorHAnsi"/>
              </w:rPr>
              <w:t xml:space="preserve">Ürün Güvenliği ve Denetimi 2023/5 sayılı Tebliğ Ek-7’de yer alan 44.15 </w:t>
            </w:r>
            <w:proofErr w:type="spellStart"/>
            <w:r w:rsidRPr="00676171">
              <w:rPr>
                <w:rFonts w:cstheme="minorHAnsi"/>
              </w:rPr>
              <w:t>GTİP’li</w:t>
            </w:r>
            <w:proofErr w:type="spellEnd"/>
            <w:r w:rsidRPr="00676171">
              <w:rPr>
                <w:rFonts w:cstheme="minorHAnsi"/>
              </w:rPr>
              <w:t xml:space="preserve"> ahşap paletler için eşya yüklü olarak, eşya ile birlikte gelen yük altı paletlerle ilgili Tebliğ konusunda Tarım ve Orman Bakanlığının hassasiyetlerini de dikkate alarak kontrol yöntemleri araştırılacaktır.</w:t>
            </w:r>
          </w:p>
        </w:tc>
        <w:tc>
          <w:tcPr>
            <w:tcW w:w="3402" w:type="dxa"/>
            <w:vAlign w:val="center"/>
          </w:tcPr>
          <w:p w14:paraId="01BEEBEE" w14:textId="77777777" w:rsidR="00B96815" w:rsidRPr="00D80F75" w:rsidRDefault="00B96815" w:rsidP="00992091">
            <w:pPr>
              <w:spacing w:line="240" w:lineRule="auto"/>
              <w:jc w:val="center"/>
              <w:rPr>
                <w:rFonts w:cstheme="minorHAnsi"/>
              </w:rPr>
            </w:pPr>
            <w:r w:rsidRPr="00676171">
              <w:rPr>
                <w:rFonts w:cstheme="minorHAnsi"/>
              </w:rPr>
              <w:t xml:space="preserve">Tarım </w:t>
            </w:r>
            <w:r w:rsidRPr="00D80F75">
              <w:rPr>
                <w:rFonts w:cstheme="minorHAnsi"/>
              </w:rPr>
              <w:t>ve Orman Bakanlığı (S)</w:t>
            </w:r>
          </w:p>
          <w:p w14:paraId="146DC389" w14:textId="77777777" w:rsidR="00B96815" w:rsidRPr="00D80F75" w:rsidRDefault="00B96815" w:rsidP="00992091">
            <w:pPr>
              <w:spacing w:line="240" w:lineRule="atLeast"/>
              <w:jc w:val="center"/>
              <w:rPr>
                <w:rFonts w:cstheme="minorHAnsi"/>
              </w:rPr>
            </w:pPr>
            <w:r w:rsidRPr="00D80F75">
              <w:rPr>
                <w:rFonts w:cstheme="minorHAnsi"/>
              </w:rPr>
              <w:t>Ticaret Bakanlığı (S)</w:t>
            </w:r>
          </w:p>
          <w:p w14:paraId="51F3097B" w14:textId="77777777" w:rsidR="00B96815" w:rsidRPr="00D80F75" w:rsidRDefault="00B96815" w:rsidP="00992091">
            <w:pPr>
              <w:spacing w:line="240" w:lineRule="atLeast"/>
              <w:jc w:val="center"/>
              <w:rPr>
                <w:rFonts w:cstheme="minorHAnsi"/>
              </w:rPr>
            </w:pPr>
            <w:r w:rsidRPr="00D80F75">
              <w:rPr>
                <w:rFonts w:cstheme="minorHAnsi"/>
              </w:rPr>
              <w:t>UND (İ)</w:t>
            </w:r>
          </w:p>
          <w:p w14:paraId="73BF92B1" w14:textId="77777777" w:rsidR="00B96815" w:rsidRPr="00D80F75" w:rsidRDefault="00B96815" w:rsidP="00992091">
            <w:pPr>
              <w:spacing w:line="240" w:lineRule="atLeast"/>
              <w:jc w:val="center"/>
              <w:rPr>
                <w:rFonts w:cstheme="minorHAnsi"/>
              </w:rPr>
            </w:pPr>
            <w:r w:rsidRPr="00D80F75">
              <w:rPr>
                <w:rFonts w:cstheme="minorHAnsi"/>
              </w:rPr>
              <w:t>MÜSİAD (İ)</w:t>
            </w:r>
          </w:p>
          <w:p w14:paraId="10AB239E" w14:textId="447459B0" w:rsidR="00B96815" w:rsidRPr="00676171" w:rsidRDefault="00B96815" w:rsidP="00BA19E3">
            <w:pPr>
              <w:spacing w:line="240" w:lineRule="atLeast"/>
              <w:jc w:val="center"/>
              <w:rPr>
                <w:rFonts w:cstheme="minorHAnsi"/>
              </w:rPr>
            </w:pPr>
            <w:r w:rsidRPr="00D80F75">
              <w:rPr>
                <w:rFonts w:cstheme="minorHAnsi"/>
              </w:rPr>
              <w:t>TOBB (İ)</w:t>
            </w:r>
          </w:p>
        </w:tc>
        <w:tc>
          <w:tcPr>
            <w:tcW w:w="1417" w:type="dxa"/>
            <w:vAlign w:val="center"/>
          </w:tcPr>
          <w:p w14:paraId="10822D15" w14:textId="6F1AFF9A"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w:t>
            </w:r>
            <w:r w:rsidR="001A3B16" w:rsidRPr="001A3B16">
              <w:rPr>
                <w:rFonts w:eastAsia="Times New Roman" w:cstheme="minorHAnsi"/>
                <w:bCs/>
              </w:rPr>
              <w:t>28</w:t>
            </w:r>
          </w:p>
        </w:tc>
        <w:tc>
          <w:tcPr>
            <w:tcW w:w="2268" w:type="dxa"/>
            <w:vAlign w:val="center"/>
          </w:tcPr>
          <w:p w14:paraId="6D083972"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6F90BACE" w14:textId="77777777" w:rsidR="00B96815" w:rsidRPr="00105B43" w:rsidRDefault="00B96815" w:rsidP="00992091">
            <w:pPr>
              <w:tabs>
                <w:tab w:val="left" w:pos="1134"/>
              </w:tabs>
              <w:spacing w:line="240" w:lineRule="atLeast"/>
              <w:jc w:val="center"/>
              <w:rPr>
                <w:rFonts w:eastAsia="Calibri" w:cstheme="minorHAnsi"/>
                <w:strike/>
              </w:rPr>
            </w:pPr>
          </w:p>
        </w:tc>
      </w:tr>
      <w:tr w:rsidR="00B96815" w:rsidRPr="00676171" w14:paraId="3C80DAC1" w14:textId="77777777" w:rsidTr="00421A41">
        <w:trPr>
          <w:trHeight w:val="1896"/>
        </w:trPr>
        <w:tc>
          <w:tcPr>
            <w:tcW w:w="988" w:type="dxa"/>
            <w:vAlign w:val="center"/>
          </w:tcPr>
          <w:p w14:paraId="282AD03E" w14:textId="77777777" w:rsidR="00B96815" w:rsidRPr="00421A41" w:rsidRDefault="00B96815" w:rsidP="00513F4E">
            <w:pPr>
              <w:pStyle w:val="ListeParagraf"/>
              <w:numPr>
                <w:ilvl w:val="0"/>
                <w:numId w:val="1"/>
              </w:numPr>
              <w:autoSpaceDE w:val="0"/>
              <w:autoSpaceDN w:val="0"/>
              <w:adjustRightInd w:val="0"/>
              <w:spacing w:line="280" w:lineRule="exact"/>
              <w:jc w:val="center"/>
              <w:rPr>
                <w:rFonts w:cstheme="minorHAnsi"/>
                <w:b/>
              </w:rPr>
            </w:pPr>
          </w:p>
        </w:tc>
        <w:tc>
          <w:tcPr>
            <w:tcW w:w="3969" w:type="dxa"/>
            <w:vAlign w:val="center"/>
          </w:tcPr>
          <w:p w14:paraId="31F30213" w14:textId="17B22464" w:rsidR="00B96815" w:rsidRPr="00676171" w:rsidRDefault="00B96815" w:rsidP="00992091">
            <w:pPr>
              <w:autoSpaceDE w:val="0"/>
              <w:autoSpaceDN w:val="0"/>
              <w:adjustRightInd w:val="0"/>
              <w:spacing w:line="280" w:lineRule="exact"/>
              <w:rPr>
                <w:rFonts w:cstheme="minorHAnsi"/>
              </w:rPr>
            </w:pPr>
            <w:r w:rsidRPr="00676171">
              <w:rPr>
                <w:rFonts w:cstheme="minorHAnsi"/>
              </w:rPr>
              <w:t xml:space="preserve">Yatırım Teşvik Belgesi kapsamında ithal edilen bir ürünle ilgili eşyanın ismi, tipi, işlevi ile ilgili herhangi bir değişiklik olmadığı halde beyan edilen </w:t>
            </w:r>
            <w:proofErr w:type="spellStart"/>
            <w:r w:rsidRPr="00676171">
              <w:rPr>
                <w:rFonts w:cstheme="minorHAnsi"/>
              </w:rPr>
              <w:t>GTİP’in</w:t>
            </w:r>
            <w:proofErr w:type="spellEnd"/>
            <w:r w:rsidRPr="00676171">
              <w:rPr>
                <w:rFonts w:cstheme="minorHAnsi"/>
              </w:rPr>
              <w:t xml:space="preserve"> yanlış olması durumunda yapılan uygulama gözden geçirilecektir.</w:t>
            </w:r>
          </w:p>
        </w:tc>
        <w:tc>
          <w:tcPr>
            <w:tcW w:w="3402" w:type="dxa"/>
            <w:vAlign w:val="center"/>
          </w:tcPr>
          <w:p w14:paraId="52A365C6"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Ticaret Bakanlığı (S)</w:t>
            </w:r>
          </w:p>
          <w:p w14:paraId="618432B9"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MÜSİAD (İ)</w:t>
            </w:r>
          </w:p>
        </w:tc>
        <w:tc>
          <w:tcPr>
            <w:tcW w:w="1417" w:type="dxa"/>
            <w:vAlign w:val="center"/>
          </w:tcPr>
          <w:p w14:paraId="279ABC39" w14:textId="77777777"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2028</w:t>
            </w:r>
          </w:p>
        </w:tc>
        <w:tc>
          <w:tcPr>
            <w:tcW w:w="2268" w:type="dxa"/>
            <w:vAlign w:val="center"/>
          </w:tcPr>
          <w:p w14:paraId="7633A873"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36D24A80" w14:textId="77777777" w:rsidR="00B96815" w:rsidRPr="00676171" w:rsidRDefault="00B96815" w:rsidP="00992091">
            <w:pPr>
              <w:tabs>
                <w:tab w:val="left" w:pos="1134"/>
              </w:tabs>
              <w:spacing w:line="240" w:lineRule="atLeast"/>
              <w:jc w:val="center"/>
              <w:rPr>
                <w:rFonts w:cstheme="minorHAnsi"/>
              </w:rPr>
            </w:pPr>
          </w:p>
        </w:tc>
      </w:tr>
      <w:tr w:rsidR="00B96815" w:rsidRPr="00676171" w14:paraId="769BD730" w14:textId="77777777" w:rsidTr="00421A41">
        <w:trPr>
          <w:trHeight w:val="1211"/>
        </w:trPr>
        <w:tc>
          <w:tcPr>
            <w:tcW w:w="988" w:type="dxa"/>
            <w:vAlign w:val="center"/>
          </w:tcPr>
          <w:p w14:paraId="10520978" w14:textId="77777777" w:rsidR="00B96815" w:rsidRPr="00421A41" w:rsidRDefault="00B96815" w:rsidP="00513F4E">
            <w:pPr>
              <w:pStyle w:val="ListeParagraf"/>
              <w:numPr>
                <w:ilvl w:val="0"/>
                <w:numId w:val="1"/>
              </w:numPr>
              <w:autoSpaceDE w:val="0"/>
              <w:autoSpaceDN w:val="0"/>
              <w:adjustRightInd w:val="0"/>
              <w:spacing w:line="240" w:lineRule="auto"/>
              <w:jc w:val="center"/>
              <w:rPr>
                <w:rFonts w:cstheme="minorHAnsi"/>
                <w:b/>
              </w:rPr>
            </w:pPr>
          </w:p>
        </w:tc>
        <w:tc>
          <w:tcPr>
            <w:tcW w:w="3969" w:type="dxa"/>
            <w:vAlign w:val="center"/>
          </w:tcPr>
          <w:p w14:paraId="3654F82E" w14:textId="0D83B20B" w:rsidR="00B96815" w:rsidRPr="00676171" w:rsidRDefault="00B96815" w:rsidP="00992091">
            <w:pPr>
              <w:autoSpaceDE w:val="0"/>
              <w:autoSpaceDN w:val="0"/>
              <w:adjustRightInd w:val="0"/>
              <w:spacing w:line="240" w:lineRule="auto"/>
              <w:rPr>
                <w:rFonts w:cstheme="minorHAnsi"/>
              </w:rPr>
            </w:pPr>
            <w:r w:rsidRPr="00676171">
              <w:rPr>
                <w:rFonts w:cstheme="minorHAnsi"/>
              </w:rPr>
              <w:t>Yükümlü Kayıt ve Takip Sistemini düzenleyen Gümrük Genel Tebliği sadeleştirilecektir.</w:t>
            </w:r>
          </w:p>
        </w:tc>
        <w:tc>
          <w:tcPr>
            <w:tcW w:w="3402" w:type="dxa"/>
            <w:vAlign w:val="center"/>
          </w:tcPr>
          <w:p w14:paraId="74C1BCEC"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Ticaret Bakanlığı (S)</w:t>
            </w:r>
          </w:p>
          <w:p w14:paraId="47799D20"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MÜSİAD (İ)</w:t>
            </w:r>
          </w:p>
          <w:p w14:paraId="1F8DA3FA"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TÜRKTRADE (İ)</w:t>
            </w:r>
          </w:p>
        </w:tc>
        <w:tc>
          <w:tcPr>
            <w:tcW w:w="1417" w:type="dxa"/>
            <w:vAlign w:val="center"/>
          </w:tcPr>
          <w:p w14:paraId="17D86F03" w14:textId="77777777"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2027</w:t>
            </w:r>
          </w:p>
        </w:tc>
        <w:tc>
          <w:tcPr>
            <w:tcW w:w="2268" w:type="dxa"/>
            <w:vAlign w:val="center"/>
          </w:tcPr>
          <w:p w14:paraId="65277A9D"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3697BF8A" w14:textId="77777777" w:rsidR="00B96815" w:rsidRPr="00676171" w:rsidRDefault="00B96815" w:rsidP="00992091">
            <w:pPr>
              <w:tabs>
                <w:tab w:val="left" w:pos="1134"/>
              </w:tabs>
              <w:spacing w:line="240" w:lineRule="atLeast"/>
              <w:jc w:val="center"/>
              <w:rPr>
                <w:rFonts w:cstheme="minorHAnsi"/>
              </w:rPr>
            </w:pPr>
          </w:p>
        </w:tc>
      </w:tr>
      <w:tr w:rsidR="00B96815" w:rsidRPr="00676171" w14:paraId="424C0893" w14:textId="77777777" w:rsidTr="00421A41">
        <w:trPr>
          <w:trHeight w:val="1613"/>
        </w:trPr>
        <w:tc>
          <w:tcPr>
            <w:tcW w:w="988" w:type="dxa"/>
            <w:vAlign w:val="center"/>
          </w:tcPr>
          <w:p w14:paraId="1D11B322" w14:textId="77777777" w:rsidR="00B96815" w:rsidRPr="00421A41" w:rsidRDefault="00B96815" w:rsidP="00513F4E">
            <w:pPr>
              <w:pStyle w:val="ListeParagraf"/>
              <w:numPr>
                <w:ilvl w:val="0"/>
                <w:numId w:val="1"/>
              </w:numPr>
              <w:autoSpaceDE w:val="0"/>
              <w:autoSpaceDN w:val="0"/>
              <w:adjustRightInd w:val="0"/>
              <w:spacing w:line="240" w:lineRule="auto"/>
              <w:jc w:val="center"/>
              <w:rPr>
                <w:rFonts w:cstheme="minorHAnsi"/>
                <w:b/>
              </w:rPr>
            </w:pPr>
          </w:p>
        </w:tc>
        <w:tc>
          <w:tcPr>
            <w:tcW w:w="3969" w:type="dxa"/>
            <w:vAlign w:val="center"/>
          </w:tcPr>
          <w:p w14:paraId="539B4645" w14:textId="36420049" w:rsidR="00B96815" w:rsidRPr="00676171" w:rsidRDefault="00B96815" w:rsidP="00992091">
            <w:pPr>
              <w:autoSpaceDE w:val="0"/>
              <w:autoSpaceDN w:val="0"/>
              <w:adjustRightInd w:val="0"/>
              <w:spacing w:line="240" w:lineRule="auto"/>
              <w:rPr>
                <w:rFonts w:cstheme="minorHAnsi"/>
              </w:rPr>
            </w:pPr>
            <w:r w:rsidRPr="00676171">
              <w:rPr>
                <w:rFonts w:cstheme="minorHAnsi"/>
              </w:rPr>
              <w:t>Deniz yolu ile yapılan taşımalarda konteynerle taşınan eşya haricinde (dökme eşya dahil) varış öncesi gümrükleme uygulamasına dahil edilebilecek eşya listesi tespit edilecektir.</w:t>
            </w:r>
          </w:p>
        </w:tc>
        <w:tc>
          <w:tcPr>
            <w:tcW w:w="3402" w:type="dxa"/>
            <w:vAlign w:val="center"/>
          </w:tcPr>
          <w:p w14:paraId="06E3AC65"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Ticaret Bakanlığı (S)</w:t>
            </w:r>
          </w:p>
          <w:p w14:paraId="675964AC" w14:textId="77777777" w:rsidR="00B96815" w:rsidRPr="00676171" w:rsidRDefault="00B96815" w:rsidP="00992091">
            <w:pPr>
              <w:spacing w:line="240" w:lineRule="auto"/>
              <w:jc w:val="center"/>
              <w:rPr>
                <w:rFonts w:cstheme="minorHAnsi"/>
              </w:rPr>
            </w:pPr>
            <w:r w:rsidRPr="00676171">
              <w:rPr>
                <w:rFonts w:cstheme="minorHAnsi"/>
              </w:rPr>
              <w:t>TOBB (İ)</w:t>
            </w:r>
          </w:p>
          <w:p w14:paraId="6B780D59" w14:textId="5B264F83" w:rsidR="00B96815" w:rsidRPr="00676171" w:rsidRDefault="007A4FC7" w:rsidP="00992091">
            <w:pPr>
              <w:spacing w:line="240" w:lineRule="auto"/>
              <w:jc w:val="center"/>
              <w:rPr>
                <w:rFonts w:cstheme="minorHAnsi"/>
              </w:rPr>
            </w:pPr>
            <w:r>
              <w:rPr>
                <w:rFonts w:cstheme="minorHAnsi"/>
              </w:rPr>
              <w:t xml:space="preserve">VDA </w:t>
            </w:r>
            <w:r w:rsidR="00B96815" w:rsidRPr="00676171">
              <w:rPr>
                <w:rFonts w:cstheme="minorHAnsi"/>
              </w:rPr>
              <w:t>(İ)</w:t>
            </w:r>
          </w:p>
        </w:tc>
        <w:tc>
          <w:tcPr>
            <w:tcW w:w="1417" w:type="dxa"/>
            <w:vAlign w:val="center"/>
          </w:tcPr>
          <w:p w14:paraId="77A4FAA0" w14:textId="77777777" w:rsidR="00B96815" w:rsidRPr="00676171" w:rsidRDefault="00B96815" w:rsidP="00992091">
            <w:pPr>
              <w:spacing w:line="240" w:lineRule="atLeast"/>
              <w:jc w:val="center"/>
              <w:rPr>
                <w:rFonts w:eastAsia="Times New Roman" w:cstheme="minorHAnsi"/>
                <w:bCs/>
              </w:rPr>
            </w:pPr>
            <w:r w:rsidRPr="00676171">
              <w:rPr>
                <w:rFonts w:eastAsia="Times New Roman" w:cstheme="minorHAnsi"/>
                <w:bCs/>
              </w:rPr>
              <w:t>2028</w:t>
            </w:r>
          </w:p>
        </w:tc>
        <w:tc>
          <w:tcPr>
            <w:tcW w:w="2268" w:type="dxa"/>
            <w:vAlign w:val="center"/>
          </w:tcPr>
          <w:p w14:paraId="0F2FD087"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385F7D05" w14:textId="77777777" w:rsidR="00B96815" w:rsidRPr="00676171" w:rsidRDefault="00B96815" w:rsidP="00992091">
            <w:pPr>
              <w:tabs>
                <w:tab w:val="left" w:pos="1134"/>
              </w:tabs>
              <w:spacing w:line="240" w:lineRule="atLeast"/>
              <w:jc w:val="center"/>
              <w:rPr>
                <w:rFonts w:cstheme="minorHAnsi"/>
              </w:rPr>
            </w:pPr>
          </w:p>
        </w:tc>
      </w:tr>
      <w:tr w:rsidR="00B96815" w:rsidRPr="00676171" w14:paraId="24D49A1D" w14:textId="77777777" w:rsidTr="00421A41">
        <w:trPr>
          <w:trHeight w:val="1396"/>
        </w:trPr>
        <w:tc>
          <w:tcPr>
            <w:tcW w:w="988" w:type="dxa"/>
            <w:vAlign w:val="center"/>
          </w:tcPr>
          <w:p w14:paraId="08922102" w14:textId="77777777" w:rsidR="00B96815" w:rsidRPr="00421A41" w:rsidRDefault="00B96815" w:rsidP="00513F4E">
            <w:pPr>
              <w:pStyle w:val="ListeParagraf"/>
              <w:numPr>
                <w:ilvl w:val="0"/>
                <w:numId w:val="1"/>
              </w:numPr>
              <w:autoSpaceDE w:val="0"/>
              <w:autoSpaceDN w:val="0"/>
              <w:adjustRightInd w:val="0"/>
              <w:spacing w:line="240" w:lineRule="auto"/>
              <w:jc w:val="center"/>
              <w:rPr>
                <w:rFonts w:cstheme="minorHAnsi"/>
                <w:b/>
              </w:rPr>
            </w:pPr>
          </w:p>
        </w:tc>
        <w:tc>
          <w:tcPr>
            <w:tcW w:w="3969" w:type="dxa"/>
            <w:vAlign w:val="center"/>
          </w:tcPr>
          <w:p w14:paraId="79F1CE7C" w14:textId="4B11E52F" w:rsidR="00B96815" w:rsidRPr="00676171" w:rsidRDefault="00B96815" w:rsidP="00992091">
            <w:pPr>
              <w:autoSpaceDE w:val="0"/>
              <w:autoSpaceDN w:val="0"/>
              <w:adjustRightInd w:val="0"/>
              <w:spacing w:line="240" w:lineRule="auto"/>
              <w:rPr>
                <w:rFonts w:cstheme="minorHAnsi"/>
              </w:rPr>
            </w:pPr>
            <w:r w:rsidRPr="00676171">
              <w:rPr>
                <w:rFonts w:cstheme="minorHAnsi"/>
              </w:rPr>
              <w:t xml:space="preserve">Dış ticaret terimlerine ilişkin kapsamlı </w:t>
            </w:r>
            <w:r>
              <w:rPr>
                <w:rFonts w:cstheme="minorHAnsi"/>
              </w:rPr>
              <w:t>bir dijital sözlük</w:t>
            </w:r>
            <w:r w:rsidRPr="00676171">
              <w:rPr>
                <w:rFonts w:cstheme="minorHAnsi"/>
              </w:rPr>
              <w:t xml:space="preserve"> oluşturularak Komite internet sitesinde ticaret erbabıyla paylaşılacaktır.</w:t>
            </w:r>
          </w:p>
        </w:tc>
        <w:tc>
          <w:tcPr>
            <w:tcW w:w="3402" w:type="dxa"/>
            <w:vAlign w:val="center"/>
          </w:tcPr>
          <w:p w14:paraId="4C8B5824" w14:textId="77777777" w:rsidR="00B96815" w:rsidRPr="00676171" w:rsidRDefault="00B96815" w:rsidP="00992091">
            <w:pPr>
              <w:pStyle w:val="Default"/>
              <w:jc w:val="center"/>
              <w:rPr>
                <w:rFonts w:asciiTheme="minorHAnsi" w:hAnsiTheme="minorHAnsi" w:cstheme="minorHAnsi"/>
                <w:color w:val="auto"/>
                <w:sz w:val="22"/>
                <w:szCs w:val="22"/>
                <w:lang w:val="tr-TR"/>
              </w:rPr>
            </w:pPr>
            <w:r w:rsidRPr="00676171">
              <w:rPr>
                <w:rFonts w:asciiTheme="minorHAnsi" w:hAnsiTheme="minorHAnsi" w:cstheme="minorHAnsi"/>
                <w:color w:val="auto"/>
                <w:sz w:val="22"/>
                <w:szCs w:val="22"/>
                <w:lang w:val="tr-TR"/>
              </w:rPr>
              <w:t>Ticaret Bakanlığı (S)</w:t>
            </w:r>
          </w:p>
          <w:p w14:paraId="18C148E7" w14:textId="77777777" w:rsidR="00B96815" w:rsidRPr="00676171" w:rsidRDefault="00B96815" w:rsidP="00992091">
            <w:pPr>
              <w:tabs>
                <w:tab w:val="left" w:pos="1134"/>
              </w:tabs>
              <w:spacing w:line="240" w:lineRule="atLeast"/>
              <w:jc w:val="center"/>
              <w:rPr>
                <w:rFonts w:cstheme="minorHAnsi"/>
              </w:rPr>
            </w:pPr>
            <w:r w:rsidRPr="00676171">
              <w:rPr>
                <w:rFonts w:cstheme="minorHAnsi"/>
              </w:rPr>
              <w:t>UTİKAD (S)</w:t>
            </w:r>
          </w:p>
        </w:tc>
        <w:tc>
          <w:tcPr>
            <w:tcW w:w="1417" w:type="dxa"/>
            <w:vAlign w:val="center"/>
          </w:tcPr>
          <w:p w14:paraId="4A168801" w14:textId="77777777" w:rsidR="00B96815" w:rsidRPr="00676171" w:rsidRDefault="00B96815" w:rsidP="00992091">
            <w:pPr>
              <w:spacing w:line="240" w:lineRule="atLeast"/>
              <w:jc w:val="center"/>
              <w:rPr>
                <w:rFonts w:cstheme="minorHAnsi"/>
              </w:rPr>
            </w:pPr>
            <w:r w:rsidRPr="00676171">
              <w:rPr>
                <w:rFonts w:cstheme="minorHAnsi"/>
              </w:rPr>
              <w:t>2024</w:t>
            </w:r>
          </w:p>
        </w:tc>
        <w:tc>
          <w:tcPr>
            <w:tcW w:w="2268" w:type="dxa"/>
            <w:vAlign w:val="center"/>
          </w:tcPr>
          <w:p w14:paraId="5D6C7025" w14:textId="77777777" w:rsidR="00B96815" w:rsidRDefault="00B96815" w:rsidP="00992091">
            <w:pPr>
              <w:spacing w:line="240" w:lineRule="auto"/>
              <w:jc w:val="center"/>
            </w:pPr>
            <w:r w:rsidRPr="00BE3F22">
              <w:rPr>
                <w:rFonts w:eastAsia="Times New Roman" w:cstheme="minorHAnsi"/>
                <w:bCs/>
              </w:rPr>
              <w:t>Gümrük ve Dış Ticaret Çalışma Grubu</w:t>
            </w:r>
          </w:p>
        </w:tc>
        <w:tc>
          <w:tcPr>
            <w:tcW w:w="2693" w:type="dxa"/>
            <w:vAlign w:val="center"/>
          </w:tcPr>
          <w:p w14:paraId="241716DB" w14:textId="77777777" w:rsidR="00B96815" w:rsidRPr="00676171" w:rsidRDefault="00B96815" w:rsidP="00992091">
            <w:pPr>
              <w:tabs>
                <w:tab w:val="left" w:pos="1134"/>
              </w:tabs>
              <w:spacing w:line="240" w:lineRule="atLeast"/>
              <w:jc w:val="center"/>
              <w:rPr>
                <w:rFonts w:cstheme="minorHAnsi"/>
              </w:rPr>
            </w:pPr>
          </w:p>
        </w:tc>
      </w:tr>
      <w:tr w:rsidR="00B96815" w:rsidRPr="00676171" w14:paraId="43B23391" w14:textId="77777777" w:rsidTr="00421A41">
        <w:trPr>
          <w:trHeight w:val="2684"/>
        </w:trPr>
        <w:tc>
          <w:tcPr>
            <w:tcW w:w="988" w:type="dxa"/>
            <w:vAlign w:val="center"/>
          </w:tcPr>
          <w:p w14:paraId="1700BB6C" w14:textId="77777777" w:rsidR="00B96815" w:rsidRPr="00421A41" w:rsidRDefault="00B96815" w:rsidP="00513F4E">
            <w:pPr>
              <w:pStyle w:val="ListeParagraf"/>
              <w:numPr>
                <w:ilvl w:val="0"/>
                <w:numId w:val="1"/>
              </w:numPr>
              <w:autoSpaceDE w:val="0"/>
              <w:autoSpaceDN w:val="0"/>
              <w:adjustRightInd w:val="0"/>
              <w:spacing w:line="240" w:lineRule="auto"/>
              <w:jc w:val="center"/>
              <w:rPr>
                <w:rFonts w:eastAsia="Times New Roman" w:cstheme="minorHAnsi"/>
                <w:b/>
                <w:bCs/>
                <w:color w:val="000000"/>
              </w:rPr>
            </w:pPr>
          </w:p>
        </w:tc>
        <w:tc>
          <w:tcPr>
            <w:tcW w:w="3969" w:type="dxa"/>
            <w:vAlign w:val="center"/>
          </w:tcPr>
          <w:p w14:paraId="0B291A1D" w14:textId="6908F08A" w:rsidR="00B96815" w:rsidRPr="00676171" w:rsidRDefault="00B96815" w:rsidP="00992091">
            <w:pPr>
              <w:autoSpaceDE w:val="0"/>
              <w:autoSpaceDN w:val="0"/>
              <w:adjustRightInd w:val="0"/>
              <w:spacing w:line="240" w:lineRule="auto"/>
              <w:rPr>
                <w:rFonts w:cstheme="minorHAnsi"/>
              </w:rPr>
            </w:pPr>
            <w:r w:rsidRPr="00676171">
              <w:rPr>
                <w:rFonts w:eastAsia="Times New Roman" w:cstheme="minorHAnsi"/>
                <w:bCs/>
                <w:color w:val="000000"/>
              </w:rPr>
              <w:t xml:space="preserve">Ülkemizin hızlı kargo taşımacılığı, transit ticaret ve taşımacılık alanında bir </w:t>
            </w:r>
            <w:proofErr w:type="spellStart"/>
            <w:r w:rsidRPr="00676171">
              <w:rPr>
                <w:rFonts w:eastAsia="Times New Roman" w:cstheme="minorHAnsi"/>
                <w:bCs/>
                <w:color w:val="000000"/>
              </w:rPr>
              <w:t>hub</w:t>
            </w:r>
            <w:proofErr w:type="spellEnd"/>
            <w:r w:rsidRPr="00676171">
              <w:rPr>
                <w:rFonts w:eastAsia="Times New Roman" w:cstheme="minorHAnsi"/>
                <w:bCs/>
                <w:color w:val="000000"/>
              </w:rPr>
              <w:t xml:space="preserve"> olma potansiyeline katkı sağlayacak yeni teknolojiler ve yeni gümrük işlemleri geliştirilmesi amacıyla çalışmalar yapılacaktır. En</w:t>
            </w:r>
            <w:r w:rsidRPr="00676171">
              <w:rPr>
                <w:rFonts w:eastAsia="Times New Roman" w:cstheme="minorHAnsi"/>
                <w:bCs/>
              </w:rPr>
              <w:t xml:space="preserve"> iyi uygulama örnekleri doğrultusunda işlemlerin basitleştirilmesi ve mükerrer veri girişlerinin önüne geçilebilmesi amacıyla uluslararası uygulama örnekleri incelenecektir.</w:t>
            </w:r>
          </w:p>
        </w:tc>
        <w:tc>
          <w:tcPr>
            <w:tcW w:w="3402" w:type="dxa"/>
            <w:vAlign w:val="center"/>
          </w:tcPr>
          <w:p w14:paraId="232C8189" w14:textId="77777777" w:rsidR="009E4A15" w:rsidRDefault="00B96815" w:rsidP="009E4A15">
            <w:pPr>
              <w:spacing w:line="240" w:lineRule="atLeast"/>
              <w:jc w:val="center"/>
              <w:rPr>
                <w:rFonts w:eastAsia="Times New Roman" w:cstheme="minorHAnsi"/>
                <w:bCs/>
                <w:color w:val="000000"/>
              </w:rPr>
            </w:pPr>
            <w:r w:rsidRPr="00676171">
              <w:rPr>
                <w:rFonts w:eastAsia="Times New Roman" w:cstheme="minorHAnsi"/>
                <w:bCs/>
                <w:color w:val="000000"/>
              </w:rPr>
              <w:t>Ticaret Bakanlığı</w:t>
            </w:r>
            <w:r w:rsidR="009E4A15" w:rsidRPr="00676171">
              <w:rPr>
                <w:rFonts w:eastAsia="Times New Roman" w:cstheme="minorHAnsi"/>
                <w:bCs/>
                <w:color w:val="000000"/>
              </w:rPr>
              <w:t>(S)</w:t>
            </w:r>
          </w:p>
          <w:p w14:paraId="1C20E4D3" w14:textId="5AC7DB0D" w:rsidR="00072AD1" w:rsidRDefault="00B96815" w:rsidP="009E4A15">
            <w:pPr>
              <w:spacing w:line="240" w:lineRule="atLeast"/>
              <w:jc w:val="center"/>
              <w:rPr>
                <w:rFonts w:eastAsia="Times New Roman" w:cstheme="minorHAnsi"/>
                <w:bCs/>
                <w:color w:val="000000"/>
              </w:rPr>
            </w:pPr>
            <w:r w:rsidRPr="00676171">
              <w:rPr>
                <w:rFonts w:eastAsia="Times New Roman" w:cstheme="minorHAnsi"/>
                <w:bCs/>
                <w:color w:val="000000"/>
              </w:rPr>
              <w:t>Ulaşt</w:t>
            </w:r>
            <w:r w:rsidR="00072AD1">
              <w:rPr>
                <w:rFonts w:eastAsia="Times New Roman" w:cstheme="minorHAnsi"/>
                <w:bCs/>
                <w:color w:val="000000"/>
              </w:rPr>
              <w:t xml:space="preserve">ırma ve Altyapı Bakanlığı (S) UND </w:t>
            </w:r>
            <w:r w:rsidR="009E4A15" w:rsidRPr="00676171">
              <w:rPr>
                <w:rFonts w:eastAsia="Times New Roman" w:cstheme="minorHAnsi"/>
                <w:bCs/>
                <w:color w:val="000000"/>
              </w:rPr>
              <w:t>(İ)</w:t>
            </w:r>
          </w:p>
          <w:p w14:paraId="78E6552E" w14:textId="0FA122BD" w:rsidR="009E4A15" w:rsidRDefault="00072AD1" w:rsidP="009E4A15">
            <w:pPr>
              <w:spacing w:line="240" w:lineRule="atLeast"/>
              <w:jc w:val="center"/>
              <w:rPr>
                <w:rFonts w:eastAsia="Times New Roman" w:cstheme="minorHAnsi"/>
                <w:bCs/>
                <w:color w:val="000000"/>
              </w:rPr>
            </w:pPr>
            <w:r>
              <w:rPr>
                <w:rFonts w:eastAsia="Times New Roman" w:cstheme="minorHAnsi"/>
                <w:bCs/>
                <w:color w:val="000000"/>
              </w:rPr>
              <w:t xml:space="preserve">UTİKAD </w:t>
            </w:r>
            <w:r w:rsidR="009E4A15" w:rsidRPr="00676171">
              <w:rPr>
                <w:rFonts w:eastAsia="Times New Roman" w:cstheme="minorHAnsi"/>
                <w:bCs/>
                <w:color w:val="000000"/>
              </w:rPr>
              <w:t>(İ)</w:t>
            </w:r>
          </w:p>
          <w:p w14:paraId="4506AA25" w14:textId="36BF0B44" w:rsidR="009E4A15" w:rsidRDefault="00072AD1" w:rsidP="009E4A15">
            <w:pPr>
              <w:spacing w:line="240" w:lineRule="atLeast"/>
              <w:jc w:val="center"/>
              <w:rPr>
                <w:rFonts w:eastAsia="Times New Roman" w:cstheme="minorHAnsi"/>
                <w:bCs/>
                <w:color w:val="000000"/>
              </w:rPr>
            </w:pPr>
            <w:r>
              <w:rPr>
                <w:rFonts w:eastAsia="Times New Roman" w:cstheme="minorHAnsi"/>
                <w:bCs/>
                <w:color w:val="000000"/>
              </w:rPr>
              <w:t>VDA</w:t>
            </w:r>
            <w:r w:rsidR="00760618">
              <w:rPr>
                <w:rFonts w:eastAsia="Times New Roman" w:cstheme="minorHAnsi"/>
                <w:bCs/>
                <w:color w:val="000000"/>
              </w:rPr>
              <w:t xml:space="preserve"> </w:t>
            </w:r>
            <w:r w:rsidR="009E4A15" w:rsidRPr="00676171">
              <w:rPr>
                <w:rFonts w:eastAsia="Times New Roman" w:cstheme="minorHAnsi"/>
                <w:bCs/>
                <w:color w:val="000000"/>
              </w:rPr>
              <w:t>(İ)</w:t>
            </w:r>
          </w:p>
          <w:p w14:paraId="42DB7A44" w14:textId="65FD6488" w:rsidR="00B96815" w:rsidRPr="00676171" w:rsidRDefault="00B96815" w:rsidP="009E4A15">
            <w:pPr>
              <w:spacing w:line="240" w:lineRule="atLeast"/>
              <w:jc w:val="center"/>
              <w:rPr>
                <w:rFonts w:eastAsia="Times New Roman" w:cstheme="minorHAnsi"/>
                <w:bCs/>
                <w:color w:val="000000"/>
              </w:rPr>
            </w:pPr>
            <w:r w:rsidRPr="00676171">
              <w:rPr>
                <w:rFonts w:eastAsia="Times New Roman" w:cstheme="minorHAnsi"/>
                <w:bCs/>
                <w:color w:val="000000"/>
              </w:rPr>
              <w:t>İMEAK Deniz Ticaret Odası (İ)</w:t>
            </w:r>
          </w:p>
        </w:tc>
        <w:tc>
          <w:tcPr>
            <w:tcW w:w="1417" w:type="dxa"/>
            <w:vAlign w:val="center"/>
          </w:tcPr>
          <w:p w14:paraId="78EE513A"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69AF05B2" w14:textId="77777777" w:rsidR="00B96815" w:rsidRPr="00676171" w:rsidRDefault="00B96815" w:rsidP="00992091">
            <w:pPr>
              <w:tabs>
                <w:tab w:val="left" w:pos="1134"/>
              </w:tabs>
              <w:spacing w:line="240" w:lineRule="auto"/>
              <w:jc w:val="center"/>
              <w:rPr>
                <w:rFonts w:cstheme="minorHAnsi"/>
              </w:rPr>
            </w:pPr>
            <w:r>
              <w:rPr>
                <w:rFonts w:cstheme="minorHAnsi"/>
              </w:rPr>
              <w:t>Altyapı ve Lojistik Çalışma Grubu</w:t>
            </w:r>
          </w:p>
        </w:tc>
        <w:tc>
          <w:tcPr>
            <w:tcW w:w="2693" w:type="dxa"/>
            <w:vAlign w:val="center"/>
          </w:tcPr>
          <w:p w14:paraId="7A7A5F98" w14:textId="77777777" w:rsidR="00B96815" w:rsidRPr="00676171" w:rsidRDefault="00B96815" w:rsidP="00992091">
            <w:pPr>
              <w:tabs>
                <w:tab w:val="left" w:pos="1134"/>
              </w:tabs>
              <w:spacing w:line="240" w:lineRule="atLeast"/>
              <w:jc w:val="center"/>
              <w:rPr>
                <w:rFonts w:cstheme="minorHAnsi"/>
              </w:rPr>
            </w:pPr>
          </w:p>
        </w:tc>
      </w:tr>
      <w:tr w:rsidR="00B96815" w:rsidRPr="00676171" w14:paraId="77041706" w14:textId="77777777" w:rsidTr="00A54FA1">
        <w:trPr>
          <w:trHeight w:val="2037"/>
        </w:trPr>
        <w:tc>
          <w:tcPr>
            <w:tcW w:w="988" w:type="dxa"/>
            <w:vAlign w:val="center"/>
          </w:tcPr>
          <w:p w14:paraId="5DA5DB59" w14:textId="77777777" w:rsidR="00B96815" w:rsidRPr="00421A41" w:rsidRDefault="00B96815" w:rsidP="00513F4E">
            <w:pPr>
              <w:pStyle w:val="ListeParagraf"/>
              <w:numPr>
                <w:ilvl w:val="0"/>
                <w:numId w:val="1"/>
              </w:numPr>
              <w:autoSpaceDE w:val="0"/>
              <w:autoSpaceDN w:val="0"/>
              <w:adjustRightInd w:val="0"/>
              <w:spacing w:line="240" w:lineRule="auto"/>
              <w:jc w:val="center"/>
              <w:rPr>
                <w:rFonts w:cstheme="minorHAnsi"/>
                <w:b/>
              </w:rPr>
            </w:pPr>
          </w:p>
        </w:tc>
        <w:tc>
          <w:tcPr>
            <w:tcW w:w="3969" w:type="dxa"/>
            <w:vAlign w:val="center"/>
          </w:tcPr>
          <w:p w14:paraId="26712A81" w14:textId="1222D72F" w:rsidR="00B96815" w:rsidRPr="00676171" w:rsidRDefault="00B96815" w:rsidP="00992091">
            <w:pPr>
              <w:autoSpaceDE w:val="0"/>
              <w:autoSpaceDN w:val="0"/>
              <w:adjustRightInd w:val="0"/>
              <w:spacing w:line="240" w:lineRule="auto"/>
              <w:rPr>
                <w:rFonts w:eastAsia="Times New Roman" w:cstheme="minorHAnsi"/>
                <w:bCs/>
                <w:color w:val="000000"/>
              </w:rPr>
            </w:pPr>
            <w:r w:rsidRPr="00676171">
              <w:rPr>
                <w:rFonts w:cstheme="minorHAnsi"/>
              </w:rPr>
              <w:t>Tek durak noktasında kontrollerin gerçekleştirilmesi için gerekli çalışmalar yapılacaktır.</w:t>
            </w:r>
          </w:p>
        </w:tc>
        <w:tc>
          <w:tcPr>
            <w:tcW w:w="3402" w:type="dxa"/>
            <w:vAlign w:val="center"/>
          </w:tcPr>
          <w:p w14:paraId="7CB8686B" w14:textId="77777777" w:rsidR="009E4A15" w:rsidRDefault="009E4A15" w:rsidP="00992091">
            <w:pPr>
              <w:spacing w:line="240" w:lineRule="atLeast"/>
              <w:jc w:val="center"/>
              <w:rPr>
                <w:rFonts w:eastAsia="Times New Roman" w:cstheme="minorHAnsi"/>
                <w:bCs/>
                <w:color w:val="000000"/>
              </w:rPr>
            </w:pPr>
            <w:r>
              <w:rPr>
                <w:rFonts w:eastAsia="Times New Roman" w:cstheme="minorHAnsi"/>
                <w:bCs/>
                <w:color w:val="000000"/>
              </w:rPr>
              <w:t xml:space="preserve">Ticaret Bakanlığı </w:t>
            </w:r>
            <w:r w:rsidRPr="00676171">
              <w:rPr>
                <w:rFonts w:eastAsia="Times New Roman" w:cstheme="minorHAnsi"/>
                <w:bCs/>
                <w:color w:val="000000"/>
              </w:rPr>
              <w:t>(S)</w:t>
            </w:r>
          </w:p>
          <w:p w14:paraId="30D5C8F3" w14:textId="77777777" w:rsidR="009E4A15" w:rsidRDefault="00B96815" w:rsidP="00992091">
            <w:pPr>
              <w:spacing w:line="240" w:lineRule="atLeast"/>
              <w:jc w:val="center"/>
              <w:rPr>
                <w:rFonts w:eastAsia="Times New Roman" w:cstheme="minorHAnsi"/>
                <w:bCs/>
                <w:color w:val="000000"/>
              </w:rPr>
            </w:pPr>
            <w:r w:rsidRPr="00676171">
              <w:rPr>
                <w:rFonts w:eastAsia="Times New Roman" w:cstheme="minorHAnsi"/>
                <w:bCs/>
                <w:color w:val="000000"/>
              </w:rPr>
              <w:t xml:space="preserve"> Tarım ve </w:t>
            </w:r>
            <w:r w:rsidR="009E4A15">
              <w:rPr>
                <w:rFonts w:eastAsia="Times New Roman" w:cstheme="minorHAnsi"/>
                <w:bCs/>
                <w:color w:val="000000"/>
              </w:rPr>
              <w:t xml:space="preserve">Orman Bakanlığı </w:t>
            </w:r>
            <w:r w:rsidR="009E4A15" w:rsidRPr="00676171">
              <w:rPr>
                <w:rFonts w:eastAsia="Times New Roman" w:cstheme="minorHAnsi"/>
                <w:bCs/>
                <w:color w:val="000000"/>
              </w:rPr>
              <w:t>(S)</w:t>
            </w:r>
            <w:r w:rsidRPr="00676171">
              <w:rPr>
                <w:rFonts w:eastAsia="Times New Roman" w:cstheme="minorHAnsi"/>
                <w:bCs/>
                <w:color w:val="000000"/>
              </w:rPr>
              <w:t xml:space="preserve"> Ulaştırma ve Altyapı Bakanlığı</w:t>
            </w:r>
            <w:r w:rsidR="009E4A15">
              <w:rPr>
                <w:rFonts w:eastAsia="Times New Roman" w:cstheme="minorHAnsi"/>
                <w:bCs/>
                <w:color w:val="000000"/>
              </w:rPr>
              <w:t xml:space="preserve"> </w:t>
            </w:r>
            <w:r w:rsidR="009E4A15" w:rsidRPr="00676171">
              <w:rPr>
                <w:rFonts w:eastAsia="Times New Roman" w:cstheme="minorHAnsi"/>
                <w:bCs/>
                <w:color w:val="000000"/>
              </w:rPr>
              <w:t>(S)</w:t>
            </w:r>
            <w:r w:rsidR="009E4A15">
              <w:rPr>
                <w:rFonts w:eastAsia="Times New Roman" w:cstheme="minorHAnsi"/>
                <w:bCs/>
                <w:color w:val="000000"/>
              </w:rPr>
              <w:t xml:space="preserve"> Sağlık Bakanlığı </w:t>
            </w:r>
            <w:r w:rsidR="009E4A15" w:rsidRPr="00676171">
              <w:rPr>
                <w:rFonts w:eastAsia="Times New Roman" w:cstheme="minorHAnsi"/>
                <w:bCs/>
                <w:color w:val="000000"/>
              </w:rPr>
              <w:t>(S)</w:t>
            </w:r>
          </w:p>
          <w:p w14:paraId="5E784EC2" w14:textId="1AC91FCD" w:rsidR="00B96815" w:rsidRPr="00676171" w:rsidRDefault="00B96815" w:rsidP="00992091">
            <w:pPr>
              <w:spacing w:line="240" w:lineRule="atLeast"/>
              <w:jc w:val="center"/>
              <w:rPr>
                <w:rFonts w:eastAsia="Times New Roman" w:cstheme="minorHAnsi"/>
                <w:bCs/>
                <w:color w:val="000000"/>
              </w:rPr>
            </w:pPr>
            <w:r w:rsidRPr="00676171">
              <w:rPr>
                <w:rFonts w:eastAsia="Times New Roman" w:cstheme="minorHAnsi"/>
                <w:bCs/>
                <w:color w:val="000000"/>
              </w:rPr>
              <w:t>Çevre ve Şehircilik Bakanlığı (S)</w:t>
            </w:r>
          </w:p>
          <w:p w14:paraId="0FC75604" w14:textId="77777777" w:rsidR="009E4A15" w:rsidRDefault="009E4A15" w:rsidP="00992091">
            <w:pPr>
              <w:spacing w:line="240" w:lineRule="atLeast"/>
              <w:jc w:val="center"/>
              <w:rPr>
                <w:rFonts w:eastAsia="Times New Roman" w:cstheme="minorHAnsi"/>
                <w:bCs/>
                <w:color w:val="000000"/>
              </w:rPr>
            </w:pPr>
            <w:r>
              <w:rPr>
                <w:rFonts w:eastAsia="Times New Roman" w:cstheme="minorHAnsi"/>
                <w:bCs/>
                <w:color w:val="000000"/>
              </w:rPr>
              <w:t xml:space="preserve">TOBB </w:t>
            </w:r>
            <w:r w:rsidRPr="00676171">
              <w:rPr>
                <w:rFonts w:eastAsia="Times New Roman" w:cstheme="minorHAnsi"/>
                <w:bCs/>
                <w:color w:val="000000"/>
              </w:rPr>
              <w:t>(İ)</w:t>
            </w:r>
          </w:p>
          <w:p w14:paraId="487255A6" w14:textId="5C825A19" w:rsidR="00B96815" w:rsidRPr="00676171" w:rsidRDefault="00D84740" w:rsidP="00992091">
            <w:pPr>
              <w:spacing w:line="240" w:lineRule="atLeast"/>
              <w:jc w:val="center"/>
              <w:rPr>
                <w:rFonts w:eastAsia="Times New Roman" w:cstheme="minorHAnsi"/>
                <w:bCs/>
                <w:color w:val="000000"/>
              </w:rPr>
            </w:pPr>
            <w:r w:rsidRPr="00676171">
              <w:rPr>
                <w:rFonts w:cstheme="minorHAnsi"/>
              </w:rPr>
              <w:t xml:space="preserve">Özel Sektör Üyeleri </w:t>
            </w:r>
            <w:r w:rsidR="00B96815" w:rsidRPr="00676171">
              <w:rPr>
                <w:rFonts w:eastAsia="Times New Roman" w:cstheme="minorHAnsi"/>
                <w:bCs/>
                <w:color w:val="000000"/>
              </w:rPr>
              <w:t>(İ)</w:t>
            </w:r>
          </w:p>
        </w:tc>
        <w:tc>
          <w:tcPr>
            <w:tcW w:w="1417" w:type="dxa"/>
            <w:vAlign w:val="center"/>
          </w:tcPr>
          <w:p w14:paraId="654C8DBB"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44E62343"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4BE3A37F" w14:textId="77777777" w:rsidR="00B96815" w:rsidRPr="00676171" w:rsidRDefault="00B96815" w:rsidP="00992091">
            <w:pPr>
              <w:tabs>
                <w:tab w:val="left" w:pos="1134"/>
              </w:tabs>
              <w:spacing w:line="240" w:lineRule="atLeast"/>
              <w:jc w:val="center"/>
              <w:rPr>
                <w:rFonts w:cstheme="minorHAnsi"/>
              </w:rPr>
            </w:pPr>
          </w:p>
        </w:tc>
      </w:tr>
      <w:tr w:rsidR="00B96815" w:rsidRPr="00676171" w14:paraId="4F04A748" w14:textId="77777777" w:rsidTr="00421A41">
        <w:trPr>
          <w:trHeight w:val="1010"/>
        </w:trPr>
        <w:tc>
          <w:tcPr>
            <w:tcW w:w="988" w:type="dxa"/>
            <w:vAlign w:val="center"/>
          </w:tcPr>
          <w:p w14:paraId="367662F5" w14:textId="77777777" w:rsidR="00B96815" w:rsidRPr="00421A41" w:rsidRDefault="00B96815" w:rsidP="00513F4E">
            <w:pPr>
              <w:pStyle w:val="ListeParagraf"/>
              <w:numPr>
                <w:ilvl w:val="0"/>
                <w:numId w:val="1"/>
              </w:numPr>
              <w:autoSpaceDE w:val="0"/>
              <w:autoSpaceDN w:val="0"/>
              <w:adjustRightInd w:val="0"/>
              <w:spacing w:line="240" w:lineRule="auto"/>
              <w:jc w:val="center"/>
              <w:rPr>
                <w:rFonts w:eastAsia="Times New Roman" w:cstheme="minorHAnsi"/>
                <w:b/>
                <w:bCs/>
                <w:color w:val="000000"/>
              </w:rPr>
            </w:pPr>
          </w:p>
        </w:tc>
        <w:tc>
          <w:tcPr>
            <w:tcW w:w="3969" w:type="dxa"/>
            <w:vAlign w:val="center"/>
          </w:tcPr>
          <w:p w14:paraId="1D6C0088" w14:textId="77777777" w:rsidR="00510E74" w:rsidRDefault="00510E74" w:rsidP="00992091">
            <w:pPr>
              <w:autoSpaceDE w:val="0"/>
              <w:autoSpaceDN w:val="0"/>
              <w:adjustRightInd w:val="0"/>
              <w:spacing w:line="240" w:lineRule="auto"/>
              <w:rPr>
                <w:rFonts w:eastAsia="Times New Roman" w:cstheme="minorHAnsi"/>
                <w:bCs/>
                <w:color w:val="000000"/>
              </w:rPr>
            </w:pPr>
          </w:p>
          <w:p w14:paraId="0C26C5C2" w14:textId="77777777" w:rsidR="00510E74" w:rsidRDefault="00510E74" w:rsidP="00992091">
            <w:pPr>
              <w:autoSpaceDE w:val="0"/>
              <w:autoSpaceDN w:val="0"/>
              <w:adjustRightInd w:val="0"/>
              <w:spacing w:line="240" w:lineRule="auto"/>
              <w:rPr>
                <w:rFonts w:eastAsia="Times New Roman" w:cstheme="minorHAnsi"/>
                <w:bCs/>
                <w:color w:val="000000"/>
              </w:rPr>
            </w:pPr>
          </w:p>
          <w:p w14:paraId="3CE2F9DB" w14:textId="309CD867" w:rsidR="00B96815" w:rsidRDefault="00B96815" w:rsidP="00992091">
            <w:pPr>
              <w:autoSpaceDE w:val="0"/>
              <w:autoSpaceDN w:val="0"/>
              <w:adjustRightInd w:val="0"/>
              <w:spacing w:line="240" w:lineRule="auto"/>
              <w:rPr>
                <w:rFonts w:cstheme="minorHAnsi"/>
              </w:rPr>
            </w:pPr>
            <w:r w:rsidRPr="00676171">
              <w:rPr>
                <w:rFonts w:eastAsia="Times New Roman" w:cstheme="minorHAnsi"/>
                <w:bCs/>
                <w:color w:val="000000"/>
              </w:rPr>
              <w:t>Tarım ve Orman Bakanlığı tarafından yapılan resmi kontrollerin hızlı, etkin ve kesintisiz bir şekilde gerçekleştirilebilmesi için ihtiyaç duyulan altyapı ve teknik gereklilikler konusunda mevcut durum analizi yapılacaktır.</w:t>
            </w:r>
            <w:r w:rsidRPr="00676171">
              <w:rPr>
                <w:rFonts w:eastAsia="Times New Roman" w:cstheme="minorHAnsi"/>
                <w:bCs/>
                <w:color w:val="FF0000"/>
              </w:rPr>
              <w:t xml:space="preserve"> </w:t>
            </w:r>
            <w:r w:rsidRPr="00676171">
              <w:rPr>
                <w:rFonts w:cstheme="minorHAnsi"/>
              </w:rPr>
              <w:t>Veteriner Sınır Kontrollerinin etkin bir biçimde yapılabilmesi amacıyla İstanbul Havalimanı, Sabiha Gökçen Havalimanı, Ambarlı Limanı, Kocaeli, Tekirdağ Limanı, Bandırma Limanı ve Zonguldak Limanı Veteriner Sınır Kontrol Noktası Müdürlüklerinin hizmet binalarının yapılması, ayrıca tüm veteriner sınır kontrol noktası müdürlüklerinin araç, makine-teçhizatlarının temin edilmesi yönünde girişimlerde bulunulacaktır.</w:t>
            </w:r>
          </w:p>
          <w:p w14:paraId="5F062038" w14:textId="77777777" w:rsidR="00510E74" w:rsidRDefault="00510E74" w:rsidP="00992091">
            <w:pPr>
              <w:autoSpaceDE w:val="0"/>
              <w:autoSpaceDN w:val="0"/>
              <w:adjustRightInd w:val="0"/>
              <w:spacing w:line="240" w:lineRule="auto"/>
              <w:rPr>
                <w:rFonts w:cstheme="minorHAnsi"/>
              </w:rPr>
            </w:pPr>
          </w:p>
          <w:p w14:paraId="72F443DA" w14:textId="400370AB" w:rsidR="00510E74" w:rsidRPr="00676171" w:rsidRDefault="00510E74" w:rsidP="00992091">
            <w:pPr>
              <w:autoSpaceDE w:val="0"/>
              <w:autoSpaceDN w:val="0"/>
              <w:adjustRightInd w:val="0"/>
              <w:spacing w:line="240" w:lineRule="auto"/>
              <w:rPr>
                <w:rFonts w:cstheme="minorHAnsi"/>
              </w:rPr>
            </w:pPr>
          </w:p>
        </w:tc>
        <w:tc>
          <w:tcPr>
            <w:tcW w:w="3402" w:type="dxa"/>
            <w:vAlign w:val="center"/>
          </w:tcPr>
          <w:p w14:paraId="1FDBFA02" w14:textId="0C6D4041" w:rsidR="00B96815" w:rsidRPr="00676171" w:rsidRDefault="00B96815" w:rsidP="00992091">
            <w:pPr>
              <w:spacing w:line="240" w:lineRule="atLeast"/>
              <w:jc w:val="center"/>
              <w:rPr>
                <w:rFonts w:eastAsia="Times New Roman" w:cstheme="minorHAnsi"/>
                <w:bCs/>
                <w:color w:val="000000"/>
              </w:rPr>
            </w:pPr>
            <w:r w:rsidRPr="00676171">
              <w:rPr>
                <w:rFonts w:eastAsia="Times New Roman" w:cstheme="minorHAnsi"/>
                <w:bCs/>
                <w:color w:val="000000"/>
              </w:rPr>
              <w:t>Tarım ve Orman Bakanlığı</w:t>
            </w:r>
            <w:r w:rsidR="00D84740">
              <w:rPr>
                <w:rFonts w:eastAsia="Times New Roman" w:cstheme="minorHAnsi"/>
                <w:bCs/>
                <w:color w:val="000000"/>
              </w:rPr>
              <w:t xml:space="preserve"> </w:t>
            </w:r>
            <w:r w:rsidRPr="00676171">
              <w:rPr>
                <w:rFonts w:eastAsia="Times New Roman" w:cstheme="minorHAnsi"/>
                <w:bCs/>
                <w:color w:val="000000"/>
              </w:rPr>
              <w:t>(S)</w:t>
            </w:r>
          </w:p>
          <w:p w14:paraId="5512E349" w14:textId="77777777" w:rsidR="00B96815" w:rsidRPr="00676171" w:rsidRDefault="00B96815" w:rsidP="00992091">
            <w:pPr>
              <w:spacing w:line="240" w:lineRule="atLeast"/>
              <w:jc w:val="center"/>
              <w:rPr>
                <w:rFonts w:eastAsia="Times New Roman" w:cstheme="minorHAnsi"/>
                <w:bCs/>
                <w:color w:val="000000"/>
              </w:rPr>
            </w:pPr>
            <w:r w:rsidRPr="00676171">
              <w:rPr>
                <w:rFonts w:eastAsia="Times New Roman" w:cstheme="minorHAnsi"/>
                <w:bCs/>
                <w:color w:val="000000"/>
              </w:rPr>
              <w:t>Ticaret Bakanlığı (İ)</w:t>
            </w:r>
          </w:p>
        </w:tc>
        <w:tc>
          <w:tcPr>
            <w:tcW w:w="1417" w:type="dxa"/>
            <w:vAlign w:val="center"/>
          </w:tcPr>
          <w:p w14:paraId="50A64913"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164E4AC7"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549764D8" w14:textId="77777777" w:rsidR="00B96815" w:rsidRPr="00676171" w:rsidRDefault="00B96815" w:rsidP="00992091">
            <w:pPr>
              <w:tabs>
                <w:tab w:val="left" w:pos="1134"/>
              </w:tabs>
              <w:spacing w:line="240" w:lineRule="atLeast"/>
              <w:jc w:val="center"/>
              <w:rPr>
                <w:rFonts w:cstheme="minorHAnsi"/>
              </w:rPr>
            </w:pPr>
          </w:p>
        </w:tc>
      </w:tr>
      <w:tr w:rsidR="00B96815" w:rsidRPr="00676171" w14:paraId="22BAF197" w14:textId="77777777" w:rsidTr="00421A41">
        <w:trPr>
          <w:trHeight w:val="4252"/>
        </w:trPr>
        <w:tc>
          <w:tcPr>
            <w:tcW w:w="988" w:type="dxa"/>
            <w:vAlign w:val="center"/>
          </w:tcPr>
          <w:p w14:paraId="1E76D6AB" w14:textId="77777777" w:rsidR="00B96815" w:rsidRPr="00421A41" w:rsidRDefault="00B96815" w:rsidP="00513F4E">
            <w:pPr>
              <w:pStyle w:val="ListeParagraf"/>
              <w:numPr>
                <w:ilvl w:val="0"/>
                <w:numId w:val="1"/>
              </w:numPr>
              <w:autoSpaceDE w:val="0"/>
              <w:autoSpaceDN w:val="0"/>
              <w:adjustRightInd w:val="0"/>
              <w:spacing w:line="240" w:lineRule="auto"/>
              <w:jc w:val="center"/>
              <w:rPr>
                <w:rFonts w:eastAsia="Times New Roman" w:cstheme="minorHAnsi"/>
                <w:b/>
                <w:bCs/>
              </w:rPr>
            </w:pPr>
          </w:p>
        </w:tc>
        <w:tc>
          <w:tcPr>
            <w:tcW w:w="3969" w:type="dxa"/>
            <w:vAlign w:val="center"/>
          </w:tcPr>
          <w:p w14:paraId="009255D1" w14:textId="76BF2838" w:rsidR="00B96815" w:rsidRPr="00676171" w:rsidRDefault="00B96815" w:rsidP="00992091">
            <w:pPr>
              <w:autoSpaceDE w:val="0"/>
              <w:autoSpaceDN w:val="0"/>
              <w:adjustRightInd w:val="0"/>
              <w:spacing w:line="240" w:lineRule="auto"/>
              <w:rPr>
                <w:rFonts w:eastAsia="Times New Roman" w:cstheme="minorHAnsi"/>
                <w:bCs/>
                <w:color w:val="000000"/>
              </w:rPr>
            </w:pPr>
            <w:r w:rsidRPr="00676171">
              <w:rPr>
                <w:rFonts w:eastAsia="Times New Roman" w:cstheme="minorHAnsi"/>
                <w:bCs/>
              </w:rPr>
              <w:t xml:space="preserve">Ülkemiz taşımacılarının diğer ülkelerde gerçekleştirdiği transit taşımalarda yaşanılan transit ticareti kısıtlayıcı ve ilave maliyet yaratıcı önlemlere (transit geçiş ücreti talep edilmesi vb.) ve güzergâh ve </w:t>
            </w:r>
            <w:proofErr w:type="spellStart"/>
            <w:r w:rsidRPr="00676171">
              <w:rPr>
                <w:rFonts w:eastAsia="Times New Roman" w:cstheme="minorHAnsi"/>
                <w:bCs/>
              </w:rPr>
              <w:t>mod</w:t>
            </w:r>
            <w:proofErr w:type="spellEnd"/>
            <w:r w:rsidRPr="00676171">
              <w:rPr>
                <w:rFonts w:eastAsia="Times New Roman" w:cstheme="minorHAnsi"/>
                <w:bCs/>
              </w:rPr>
              <w:t xml:space="preserve"> dayatmalarına karşı uluslararası alanda faaliyetler yürütülecektir. Çalışmalar Avrupa Birliği ve diğer ülkeler nezdinde ayrı ayrı yoğunlaştırılacaktır. AB ile Gümrük Birliği kapsamında transit serbestisi gündeme getirilecek; ayrıca, uluslararası karayolu taşımalarında profesyonel sürücü vizelerinin yüksek maliyeti ve kalış süresi kısıtlamasının yol açtığı sıkıntıların ve geçiş belgelerine transit ticareti ve transit geçişi kısıtlayıcı kota sınırlamaların kaldırılması için lobi faaliyetleri yürütülecektir.</w:t>
            </w:r>
          </w:p>
        </w:tc>
        <w:tc>
          <w:tcPr>
            <w:tcW w:w="3402" w:type="dxa"/>
            <w:vAlign w:val="center"/>
          </w:tcPr>
          <w:p w14:paraId="79377324" w14:textId="77777777" w:rsidR="00F4465C" w:rsidRDefault="00F4465C" w:rsidP="00F4465C">
            <w:pPr>
              <w:spacing w:line="240" w:lineRule="atLeast"/>
              <w:contextualSpacing/>
              <w:jc w:val="center"/>
              <w:rPr>
                <w:rFonts w:eastAsia="Times New Roman" w:cstheme="minorHAnsi"/>
                <w:bCs/>
                <w:color w:val="000000"/>
              </w:rPr>
            </w:pPr>
            <w:r>
              <w:rPr>
                <w:rFonts w:eastAsia="Times New Roman" w:cstheme="minorHAnsi"/>
                <w:bCs/>
                <w:color w:val="000000"/>
              </w:rPr>
              <w:t xml:space="preserve">Ticaret Bakanlığı </w:t>
            </w:r>
            <w:r w:rsidRPr="00676171">
              <w:rPr>
                <w:rFonts w:eastAsia="Times New Roman" w:cstheme="minorHAnsi"/>
                <w:bCs/>
                <w:color w:val="000000"/>
              </w:rPr>
              <w:t xml:space="preserve">(S) </w:t>
            </w:r>
          </w:p>
          <w:p w14:paraId="6C64109B" w14:textId="77777777" w:rsidR="00F4465C" w:rsidRDefault="00B96815" w:rsidP="00F4465C">
            <w:pPr>
              <w:spacing w:line="240" w:lineRule="atLeast"/>
              <w:contextualSpacing/>
              <w:jc w:val="center"/>
              <w:rPr>
                <w:rFonts w:eastAsia="Times New Roman" w:cstheme="minorHAnsi"/>
                <w:bCs/>
                <w:color w:val="000000"/>
              </w:rPr>
            </w:pPr>
            <w:r w:rsidRPr="00676171">
              <w:rPr>
                <w:rFonts w:eastAsia="Times New Roman" w:cstheme="minorHAnsi"/>
                <w:bCs/>
                <w:color w:val="000000"/>
              </w:rPr>
              <w:t>Dışişleri Bakanlığı</w:t>
            </w:r>
            <w:r w:rsidR="00F4465C">
              <w:rPr>
                <w:rFonts w:eastAsia="Times New Roman" w:cstheme="minorHAnsi"/>
                <w:bCs/>
                <w:color w:val="000000"/>
              </w:rPr>
              <w:t xml:space="preserve"> </w:t>
            </w:r>
            <w:r w:rsidR="00F4465C" w:rsidRPr="00676171">
              <w:rPr>
                <w:rFonts w:eastAsia="Times New Roman" w:cstheme="minorHAnsi"/>
                <w:bCs/>
                <w:color w:val="000000"/>
              </w:rPr>
              <w:t xml:space="preserve">(S) </w:t>
            </w:r>
          </w:p>
          <w:p w14:paraId="08F2F28B" w14:textId="37846002" w:rsidR="00B96815" w:rsidRPr="00676171" w:rsidRDefault="00B96815" w:rsidP="00F4465C">
            <w:pPr>
              <w:spacing w:line="240" w:lineRule="atLeast"/>
              <w:contextualSpacing/>
              <w:jc w:val="center"/>
              <w:rPr>
                <w:rFonts w:eastAsia="Times New Roman" w:cstheme="minorHAnsi"/>
                <w:bCs/>
                <w:color w:val="000000"/>
              </w:rPr>
            </w:pPr>
            <w:r w:rsidRPr="00676171">
              <w:rPr>
                <w:rFonts w:eastAsia="Times New Roman" w:cstheme="minorHAnsi"/>
                <w:bCs/>
                <w:color w:val="000000"/>
              </w:rPr>
              <w:t xml:space="preserve">Ulaştırma ve Altyapı Bakanlığı (S) </w:t>
            </w:r>
            <w:r w:rsidR="00670645" w:rsidRPr="00676171">
              <w:rPr>
                <w:rFonts w:eastAsia="Times New Roman" w:cstheme="minorHAnsi"/>
                <w:bCs/>
              </w:rPr>
              <w:t xml:space="preserve">Tüm Komite Üyeleri </w:t>
            </w:r>
            <w:r w:rsidRPr="00676171">
              <w:rPr>
                <w:rFonts w:eastAsia="Times New Roman" w:cstheme="minorHAnsi"/>
                <w:bCs/>
                <w:color w:val="000000"/>
              </w:rPr>
              <w:t>(İ)</w:t>
            </w:r>
          </w:p>
        </w:tc>
        <w:tc>
          <w:tcPr>
            <w:tcW w:w="1417" w:type="dxa"/>
            <w:vAlign w:val="center"/>
          </w:tcPr>
          <w:p w14:paraId="6B4F7A23"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630D8C88"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19D530B9" w14:textId="77777777" w:rsidR="00B96815" w:rsidRPr="00676171" w:rsidRDefault="00B96815" w:rsidP="00992091">
            <w:pPr>
              <w:tabs>
                <w:tab w:val="left" w:pos="1134"/>
              </w:tabs>
              <w:spacing w:line="240" w:lineRule="atLeast"/>
              <w:jc w:val="center"/>
              <w:rPr>
                <w:rFonts w:cstheme="minorHAnsi"/>
              </w:rPr>
            </w:pPr>
          </w:p>
        </w:tc>
      </w:tr>
      <w:tr w:rsidR="00B96815" w:rsidRPr="00676171" w14:paraId="09F3BE50" w14:textId="77777777" w:rsidTr="00383FD5">
        <w:trPr>
          <w:trHeight w:val="2304"/>
        </w:trPr>
        <w:tc>
          <w:tcPr>
            <w:tcW w:w="988" w:type="dxa"/>
            <w:vAlign w:val="center"/>
          </w:tcPr>
          <w:p w14:paraId="7DFDBA97" w14:textId="77777777" w:rsidR="00B96815" w:rsidRPr="00421A41" w:rsidRDefault="00B96815" w:rsidP="00513F4E">
            <w:pPr>
              <w:pStyle w:val="ListeParagraf"/>
              <w:numPr>
                <w:ilvl w:val="0"/>
                <w:numId w:val="1"/>
              </w:numPr>
              <w:tabs>
                <w:tab w:val="left" w:pos="348"/>
                <w:tab w:val="left" w:pos="459"/>
              </w:tabs>
              <w:spacing w:line="240" w:lineRule="atLeast"/>
              <w:jc w:val="center"/>
              <w:rPr>
                <w:rFonts w:eastAsia="Times New Roman" w:cstheme="minorHAnsi"/>
                <w:b/>
                <w:bCs/>
              </w:rPr>
            </w:pPr>
          </w:p>
        </w:tc>
        <w:tc>
          <w:tcPr>
            <w:tcW w:w="3969" w:type="dxa"/>
            <w:vAlign w:val="center"/>
          </w:tcPr>
          <w:p w14:paraId="78D2F329" w14:textId="340E2DFE" w:rsidR="00B96815" w:rsidRPr="00676171" w:rsidRDefault="00B96815" w:rsidP="00992091">
            <w:pPr>
              <w:tabs>
                <w:tab w:val="left" w:pos="348"/>
                <w:tab w:val="left" w:pos="459"/>
              </w:tabs>
              <w:spacing w:line="240" w:lineRule="atLeast"/>
              <w:rPr>
                <w:rFonts w:eastAsia="Times New Roman" w:cstheme="minorHAnsi"/>
                <w:bCs/>
              </w:rPr>
            </w:pPr>
            <w:r w:rsidRPr="00676171">
              <w:rPr>
                <w:rFonts w:eastAsia="Times New Roman" w:cstheme="minorHAnsi"/>
                <w:bCs/>
              </w:rPr>
              <w:t>Gümrükleme işlemlerinin yapıldığı kara ve demiryolu kapıları, deniz limanları, havalimanları ile serbest bölgelerde ilgili kamu idarelerine ve pa</w:t>
            </w:r>
            <w:r>
              <w:rPr>
                <w:rFonts w:eastAsia="Times New Roman" w:cstheme="minorHAnsi"/>
                <w:bCs/>
              </w:rPr>
              <w:t xml:space="preserve">ydaşlara gerekli fiziki altyapının </w:t>
            </w:r>
            <w:r w:rsidRPr="00676171">
              <w:rPr>
                <w:rFonts w:eastAsia="Times New Roman" w:cstheme="minorHAnsi"/>
                <w:bCs/>
              </w:rPr>
              <w:t>sağlanarak teknik donanım ihtiyacının giderilmesi için eşgüdüm h</w:t>
            </w:r>
            <w:r w:rsidR="004322B0">
              <w:rPr>
                <w:rFonts w:eastAsia="Times New Roman" w:cstheme="minorHAnsi"/>
                <w:bCs/>
              </w:rPr>
              <w:t>alinde çalışmalar yürütülecektir.</w:t>
            </w:r>
          </w:p>
        </w:tc>
        <w:tc>
          <w:tcPr>
            <w:tcW w:w="3402" w:type="dxa"/>
            <w:vAlign w:val="center"/>
          </w:tcPr>
          <w:p w14:paraId="09C8067A" w14:textId="77777777" w:rsidR="00125A7D" w:rsidRDefault="00125A7D" w:rsidP="00992091">
            <w:pPr>
              <w:spacing w:line="240" w:lineRule="atLeast"/>
              <w:contextualSpacing/>
              <w:jc w:val="center"/>
              <w:rPr>
                <w:rFonts w:eastAsia="Times New Roman" w:cstheme="minorHAnsi"/>
                <w:bCs/>
              </w:rPr>
            </w:pPr>
            <w:r>
              <w:rPr>
                <w:rFonts w:eastAsia="Times New Roman" w:cstheme="minorHAnsi"/>
                <w:bCs/>
                <w:color w:val="000000"/>
              </w:rPr>
              <w:t xml:space="preserve">Ticaret Bakanlığı </w:t>
            </w:r>
            <w:r w:rsidRPr="00676171">
              <w:rPr>
                <w:rFonts w:eastAsia="Times New Roman" w:cstheme="minorHAnsi"/>
                <w:bCs/>
              </w:rPr>
              <w:t>(S)</w:t>
            </w:r>
          </w:p>
          <w:p w14:paraId="2E5565EB" w14:textId="49205EDD" w:rsidR="00125A7D" w:rsidRDefault="00125A7D" w:rsidP="00992091">
            <w:pPr>
              <w:spacing w:line="240" w:lineRule="atLeast"/>
              <w:contextualSpacing/>
              <w:jc w:val="center"/>
              <w:rPr>
                <w:rFonts w:eastAsia="Times New Roman" w:cstheme="minorHAnsi"/>
                <w:bCs/>
              </w:rPr>
            </w:pPr>
            <w:r>
              <w:rPr>
                <w:rFonts w:eastAsia="Times New Roman" w:cstheme="minorHAnsi"/>
                <w:bCs/>
                <w:color w:val="000000"/>
              </w:rPr>
              <w:t xml:space="preserve">Ulaştırma ve Altyapı Bakanlığı </w:t>
            </w:r>
            <w:r w:rsidRPr="00676171">
              <w:rPr>
                <w:rFonts w:eastAsia="Times New Roman" w:cstheme="minorHAnsi"/>
                <w:bCs/>
              </w:rPr>
              <w:t>(S)</w:t>
            </w:r>
            <w:r>
              <w:rPr>
                <w:rFonts w:eastAsia="Times New Roman" w:cstheme="minorHAnsi"/>
                <w:bCs/>
                <w:color w:val="000000"/>
              </w:rPr>
              <w:t xml:space="preserve"> Tarım ve Orman Bakanlığı </w:t>
            </w:r>
            <w:r w:rsidRPr="00676171">
              <w:rPr>
                <w:rFonts w:eastAsia="Times New Roman" w:cstheme="minorHAnsi"/>
                <w:bCs/>
              </w:rPr>
              <w:t>(S)</w:t>
            </w:r>
          </w:p>
          <w:p w14:paraId="4FC76CC5" w14:textId="12A3BB4E" w:rsidR="00B96815" w:rsidRPr="00676171" w:rsidRDefault="00B96815" w:rsidP="00992091">
            <w:pPr>
              <w:spacing w:line="240" w:lineRule="atLeast"/>
              <w:contextualSpacing/>
              <w:jc w:val="center"/>
              <w:rPr>
                <w:rFonts w:eastAsia="Times New Roman" w:cstheme="minorHAnsi"/>
                <w:bCs/>
              </w:rPr>
            </w:pPr>
            <w:r w:rsidRPr="00676171">
              <w:rPr>
                <w:rFonts w:eastAsia="Times New Roman" w:cstheme="minorHAnsi"/>
                <w:bCs/>
                <w:color w:val="000000"/>
              </w:rPr>
              <w:t xml:space="preserve">Sağlık </w:t>
            </w:r>
            <w:r w:rsidRPr="00676171">
              <w:rPr>
                <w:rFonts w:eastAsia="Times New Roman" w:cstheme="minorHAnsi"/>
                <w:bCs/>
              </w:rPr>
              <w:t>Bakanlığı (S)</w:t>
            </w:r>
          </w:p>
          <w:p w14:paraId="2FDEA29E" w14:textId="174812E1" w:rsidR="009D44E8" w:rsidRDefault="00B96815" w:rsidP="009D44E8">
            <w:pPr>
              <w:spacing w:line="240" w:lineRule="atLeast"/>
              <w:contextualSpacing/>
              <w:jc w:val="center"/>
              <w:rPr>
                <w:rFonts w:eastAsia="Times New Roman" w:cstheme="minorHAnsi"/>
                <w:bCs/>
              </w:rPr>
            </w:pPr>
            <w:r w:rsidRPr="00676171">
              <w:rPr>
                <w:rFonts w:eastAsia="Times New Roman" w:cstheme="minorHAnsi"/>
                <w:bCs/>
              </w:rPr>
              <w:t>TOBB</w:t>
            </w:r>
            <w:r w:rsidR="009D44E8">
              <w:rPr>
                <w:rFonts w:eastAsia="Times New Roman" w:cstheme="minorHAnsi"/>
                <w:bCs/>
              </w:rPr>
              <w:t xml:space="preserve"> </w:t>
            </w:r>
            <w:r w:rsidR="009D44E8" w:rsidRPr="00676171">
              <w:rPr>
                <w:rFonts w:eastAsia="Times New Roman" w:cstheme="minorHAnsi"/>
                <w:bCs/>
              </w:rPr>
              <w:t>(İ)</w:t>
            </w:r>
          </w:p>
          <w:p w14:paraId="0349E1D5" w14:textId="77777777" w:rsidR="009D44E8" w:rsidRDefault="009D44E8" w:rsidP="009D44E8">
            <w:pPr>
              <w:spacing w:line="240" w:lineRule="atLeast"/>
              <w:contextualSpacing/>
              <w:jc w:val="center"/>
              <w:rPr>
                <w:rFonts w:eastAsia="Times New Roman" w:cstheme="minorHAnsi"/>
                <w:bCs/>
              </w:rPr>
            </w:pPr>
            <w:r>
              <w:rPr>
                <w:rFonts w:eastAsia="Times New Roman" w:cstheme="minorHAnsi"/>
                <w:bCs/>
              </w:rPr>
              <w:t xml:space="preserve"> Gümrük Müşavirleri Derneği </w:t>
            </w:r>
            <w:r w:rsidRPr="00676171">
              <w:rPr>
                <w:rFonts w:eastAsia="Times New Roman" w:cstheme="minorHAnsi"/>
                <w:bCs/>
              </w:rPr>
              <w:t>(İ)</w:t>
            </w:r>
            <w:r>
              <w:rPr>
                <w:rFonts w:eastAsia="Times New Roman" w:cstheme="minorHAnsi"/>
                <w:bCs/>
              </w:rPr>
              <w:t xml:space="preserve"> UTİKAD </w:t>
            </w:r>
            <w:r w:rsidRPr="00676171">
              <w:rPr>
                <w:rFonts w:eastAsia="Times New Roman" w:cstheme="minorHAnsi"/>
                <w:bCs/>
              </w:rPr>
              <w:t>(İ)</w:t>
            </w:r>
            <w:r>
              <w:rPr>
                <w:rFonts w:eastAsia="Times New Roman" w:cstheme="minorHAnsi"/>
                <w:bCs/>
              </w:rPr>
              <w:t xml:space="preserve"> </w:t>
            </w:r>
          </w:p>
          <w:p w14:paraId="30A4AB97" w14:textId="69DF9BDF" w:rsidR="00B96815" w:rsidRPr="00554B2A" w:rsidRDefault="00B96815" w:rsidP="009D44E8">
            <w:pPr>
              <w:spacing w:line="240" w:lineRule="atLeast"/>
              <w:contextualSpacing/>
              <w:jc w:val="center"/>
              <w:rPr>
                <w:rFonts w:eastAsia="Times New Roman" w:cstheme="minorHAnsi"/>
                <w:bCs/>
              </w:rPr>
            </w:pPr>
            <w:r w:rsidRPr="00676171">
              <w:rPr>
                <w:rFonts w:eastAsia="Times New Roman" w:cstheme="minorHAnsi"/>
                <w:bCs/>
              </w:rPr>
              <w:t xml:space="preserve">UND </w:t>
            </w:r>
            <w:r w:rsidR="009D44E8" w:rsidRPr="00676171">
              <w:rPr>
                <w:rFonts w:eastAsia="Times New Roman" w:cstheme="minorHAnsi"/>
                <w:bCs/>
              </w:rPr>
              <w:t>(İ)</w:t>
            </w:r>
          </w:p>
        </w:tc>
        <w:tc>
          <w:tcPr>
            <w:tcW w:w="1417" w:type="dxa"/>
            <w:vAlign w:val="center"/>
          </w:tcPr>
          <w:p w14:paraId="38579A85" w14:textId="77777777" w:rsidR="00B96815" w:rsidRPr="00676171" w:rsidRDefault="00B96815" w:rsidP="00992091">
            <w:pPr>
              <w:spacing w:line="240" w:lineRule="atLeast"/>
              <w:jc w:val="center"/>
              <w:rPr>
                <w:rFonts w:cstheme="minorHAnsi"/>
              </w:rPr>
            </w:pPr>
            <w:r w:rsidRPr="00676171">
              <w:rPr>
                <w:rFonts w:eastAsia="Times New Roman" w:cstheme="minorHAnsi"/>
                <w:bCs/>
                <w:color w:val="000000"/>
              </w:rPr>
              <w:t>Daimi Eylem</w:t>
            </w:r>
          </w:p>
        </w:tc>
        <w:tc>
          <w:tcPr>
            <w:tcW w:w="2268" w:type="dxa"/>
            <w:vAlign w:val="center"/>
          </w:tcPr>
          <w:p w14:paraId="13CFB1EB"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21E9306E" w14:textId="77777777" w:rsidR="00B96815" w:rsidRPr="006143E9" w:rsidRDefault="00B96815" w:rsidP="00992091">
            <w:pPr>
              <w:tabs>
                <w:tab w:val="left" w:pos="1134"/>
              </w:tabs>
              <w:spacing w:line="240" w:lineRule="atLeast"/>
              <w:jc w:val="center"/>
              <w:rPr>
                <w:rFonts w:cstheme="minorHAnsi"/>
                <w:strike/>
              </w:rPr>
            </w:pPr>
          </w:p>
        </w:tc>
      </w:tr>
      <w:tr w:rsidR="00B96815" w:rsidRPr="00676171" w14:paraId="4E5A1DE9" w14:textId="77777777" w:rsidTr="00421A41">
        <w:trPr>
          <w:trHeight w:val="1275"/>
        </w:trPr>
        <w:tc>
          <w:tcPr>
            <w:tcW w:w="988" w:type="dxa"/>
            <w:vAlign w:val="center"/>
          </w:tcPr>
          <w:p w14:paraId="43EE6987" w14:textId="77777777" w:rsidR="00B96815" w:rsidRPr="00421A41" w:rsidRDefault="00B96815" w:rsidP="00513F4E">
            <w:pPr>
              <w:pStyle w:val="ListeParagraf"/>
              <w:numPr>
                <w:ilvl w:val="0"/>
                <w:numId w:val="1"/>
              </w:numPr>
              <w:autoSpaceDE w:val="0"/>
              <w:autoSpaceDN w:val="0"/>
              <w:adjustRightInd w:val="0"/>
              <w:spacing w:line="240" w:lineRule="auto"/>
              <w:jc w:val="center"/>
              <w:rPr>
                <w:rFonts w:eastAsia="Times New Roman" w:cstheme="minorHAnsi"/>
                <w:b/>
                <w:bCs/>
                <w:color w:val="000000"/>
              </w:rPr>
            </w:pPr>
          </w:p>
        </w:tc>
        <w:tc>
          <w:tcPr>
            <w:tcW w:w="3969" w:type="dxa"/>
            <w:vAlign w:val="center"/>
          </w:tcPr>
          <w:p w14:paraId="66D8A813" w14:textId="09EC2905" w:rsidR="00B96815" w:rsidRPr="00676171" w:rsidRDefault="00B96815" w:rsidP="00992091">
            <w:pPr>
              <w:autoSpaceDE w:val="0"/>
              <w:autoSpaceDN w:val="0"/>
              <w:adjustRightInd w:val="0"/>
              <w:spacing w:line="240" w:lineRule="auto"/>
              <w:rPr>
                <w:rFonts w:eastAsia="Times New Roman" w:cstheme="minorHAnsi"/>
                <w:bCs/>
              </w:rPr>
            </w:pPr>
            <w:r w:rsidRPr="00676171">
              <w:rPr>
                <w:rFonts w:eastAsia="Times New Roman" w:cstheme="minorHAnsi"/>
                <w:bCs/>
                <w:color w:val="000000"/>
              </w:rPr>
              <w:t>İthalat Kontrol Sistemi (</w:t>
            </w:r>
            <w:r w:rsidRPr="00676171">
              <w:rPr>
                <w:rFonts w:eastAsia="Times New Roman" w:cstheme="minorHAnsi"/>
                <w:bCs/>
              </w:rPr>
              <w:t xml:space="preserve">ICS2-3) </w:t>
            </w:r>
            <w:r w:rsidRPr="00676171">
              <w:rPr>
                <w:rFonts w:eastAsia="Times New Roman" w:cstheme="minorHAnsi"/>
                <w:bCs/>
                <w:color w:val="000000"/>
              </w:rPr>
              <w:t>konusunda farkındalığın artırılması ve kurumsal hazırlıkların yapılmasına ilişkin gerekli çalışmalar gerçekleştirilecektir.</w:t>
            </w:r>
          </w:p>
        </w:tc>
        <w:tc>
          <w:tcPr>
            <w:tcW w:w="3402" w:type="dxa"/>
            <w:vAlign w:val="center"/>
          </w:tcPr>
          <w:p w14:paraId="7EB6CD02" w14:textId="77777777" w:rsidR="0018322F" w:rsidRDefault="0018322F" w:rsidP="00992091">
            <w:pPr>
              <w:spacing w:after="160" w:line="240" w:lineRule="atLeast"/>
              <w:contextualSpacing/>
              <w:jc w:val="center"/>
              <w:rPr>
                <w:rFonts w:eastAsia="Times New Roman" w:cstheme="minorHAnsi"/>
                <w:bCs/>
                <w:color w:val="000000"/>
              </w:rPr>
            </w:pPr>
            <w:r>
              <w:rPr>
                <w:rFonts w:eastAsia="Times New Roman" w:cstheme="minorHAnsi"/>
                <w:bCs/>
                <w:color w:val="000000"/>
              </w:rPr>
              <w:t xml:space="preserve">Ticaret Bakanlığı </w:t>
            </w:r>
            <w:r w:rsidRPr="00676171">
              <w:rPr>
                <w:rFonts w:eastAsia="Times New Roman" w:cstheme="minorHAnsi"/>
                <w:bCs/>
                <w:color w:val="000000"/>
              </w:rPr>
              <w:t xml:space="preserve">(S) </w:t>
            </w:r>
          </w:p>
          <w:p w14:paraId="6494EC05" w14:textId="77777777" w:rsidR="0018322F" w:rsidRDefault="0018322F" w:rsidP="00992091">
            <w:pPr>
              <w:spacing w:after="160" w:line="240" w:lineRule="atLeast"/>
              <w:contextualSpacing/>
              <w:jc w:val="center"/>
              <w:rPr>
                <w:rFonts w:eastAsia="Times New Roman" w:cstheme="minorHAnsi"/>
                <w:bCs/>
                <w:color w:val="000000"/>
              </w:rPr>
            </w:pPr>
            <w:r>
              <w:rPr>
                <w:rFonts w:eastAsia="Times New Roman" w:cstheme="minorHAnsi"/>
                <w:bCs/>
                <w:color w:val="000000"/>
              </w:rPr>
              <w:t>TOBB</w:t>
            </w:r>
            <w:r w:rsidR="00B96815" w:rsidRPr="00676171">
              <w:rPr>
                <w:rFonts w:eastAsia="Times New Roman" w:cstheme="minorHAnsi"/>
                <w:bCs/>
                <w:color w:val="000000"/>
              </w:rPr>
              <w:t xml:space="preserve"> </w:t>
            </w:r>
            <w:r w:rsidRPr="00676171">
              <w:rPr>
                <w:rFonts w:eastAsia="Times New Roman" w:cstheme="minorHAnsi"/>
                <w:bCs/>
                <w:color w:val="000000"/>
              </w:rPr>
              <w:t xml:space="preserve">(S) </w:t>
            </w:r>
          </w:p>
          <w:p w14:paraId="6B7F77C0" w14:textId="77777777" w:rsidR="006B11A6" w:rsidRDefault="0018322F" w:rsidP="00992091">
            <w:pPr>
              <w:spacing w:after="160" w:line="240" w:lineRule="atLeast"/>
              <w:contextualSpacing/>
              <w:jc w:val="center"/>
              <w:rPr>
                <w:rFonts w:eastAsia="Times New Roman" w:cstheme="minorHAnsi"/>
                <w:bCs/>
                <w:color w:val="000000"/>
              </w:rPr>
            </w:pPr>
            <w:r>
              <w:rPr>
                <w:rFonts w:eastAsia="Times New Roman" w:cstheme="minorHAnsi"/>
                <w:bCs/>
                <w:color w:val="000000"/>
              </w:rPr>
              <w:t xml:space="preserve">UTİKAD </w:t>
            </w:r>
            <w:r w:rsidR="006B11A6" w:rsidRPr="00676171">
              <w:rPr>
                <w:rFonts w:eastAsia="Times New Roman" w:cstheme="minorHAnsi"/>
                <w:bCs/>
                <w:color w:val="000000"/>
              </w:rPr>
              <w:t xml:space="preserve">(S) </w:t>
            </w:r>
          </w:p>
          <w:p w14:paraId="327CDA5F" w14:textId="77777777" w:rsidR="006B11A6" w:rsidRDefault="00B96815" w:rsidP="00992091">
            <w:pPr>
              <w:spacing w:after="160" w:line="240" w:lineRule="atLeast"/>
              <w:contextualSpacing/>
              <w:jc w:val="center"/>
              <w:rPr>
                <w:rFonts w:eastAsia="Times New Roman" w:cstheme="minorHAnsi"/>
                <w:bCs/>
                <w:color w:val="000000"/>
              </w:rPr>
            </w:pPr>
            <w:r w:rsidRPr="00676171">
              <w:rPr>
                <w:rFonts w:eastAsia="Times New Roman" w:cstheme="minorHAnsi"/>
                <w:bCs/>
                <w:color w:val="000000"/>
              </w:rPr>
              <w:t>UND (S)</w:t>
            </w:r>
          </w:p>
          <w:p w14:paraId="5B23C306" w14:textId="7387B245" w:rsidR="006B11A6" w:rsidRDefault="006B11A6" w:rsidP="00992091">
            <w:pPr>
              <w:spacing w:after="160" w:line="240" w:lineRule="atLeast"/>
              <w:contextualSpacing/>
              <w:jc w:val="center"/>
              <w:rPr>
                <w:rFonts w:eastAsia="Times New Roman" w:cstheme="minorHAnsi"/>
                <w:bCs/>
                <w:color w:val="000000"/>
              </w:rPr>
            </w:pPr>
            <w:r>
              <w:rPr>
                <w:rFonts w:eastAsia="Times New Roman" w:cstheme="minorHAnsi"/>
                <w:bCs/>
                <w:color w:val="000000"/>
              </w:rPr>
              <w:t xml:space="preserve"> TİM (İ)</w:t>
            </w:r>
          </w:p>
          <w:p w14:paraId="549FEC54" w14:textId="21DD6373" w:rsidR="00B96815" w:rsidRPr="00676171" w:rsidRDefault="00B96815" w:rsidP="003A4B80">
            <w:pPr>
              <w:spacing w:after="160" w:line="240" w:lineRule="atLeast"/>
              <w:contextualSpacing/>
              <w:jc w:val="center"/>
              <w:rPr>
                <w:rFonts w:eastAsia="Times New Roman" w:cstheme="minorHAnsi"/>
                <w:bCs/>
                <w:color w:val="000000"/>
              </w:rPr>
            </w:pPr>
            <w:r w:rsidRPr="00676171">
              <w:rPr>
                <w:rFonts w:eastAsia="Times New Roman" w:cstheme="minorHAnsi"/>
                <w:bCs/>
                <w:color w:val="000000"/>
              </w:rPr>
              <w:t xml:space="preserve"> </w:t>
            </w:r>
            <w:r w:rsidR="003819B1" w:rsidRPr="00676171">
              <w:rPr>
                <w:rFonts w:cstheme="minorHAnsi"/>
              </w:rPr>
              <w:t xml:space="preserve">Özel Sektör Üyeleri </w:t>
            </w:r>
            <w:r w:rsidRPr="00676171">
              <w:rPr>
                <w:rFonts w:eastAsia="Times New Roman" w:cstheme="minorHAnsi"/>
                <w:bCs/>
                <w:color w:val="000000"/>
              </w:rPr>
              <w:t>(İ)</w:t>
            </w:r>
          </w:p>
        </w:tc>
        <w:tc>
          <w:tcPr>
            <w:tcW w:w="1417" w:type="dxa"/>
            <w:vAlign w:val="center"/>
          </w:tcPr>
          <w:p w14:paraId="163A252A" w14:textId="77777777" w:rsidR="00B96815" w:rsidRPr="00676171" w:rsidRDefault="00B96815" w:rsidP="00992091">
            <w:pPr>
              <w:spacing w:line="240" w:lineRule="atLeast"/>
              <w:jc w:val="center"/>
              <w:rPr>
                <w:rFonts w:cstheme="minorHAnsi"/>
              </w:rPr>
            </w:pPr>
            <w:r w:rsidRPr="00676171">
              <w:rPr>
                <w:rFonts w:cstheme="minorHAnsi"/>
              </w:rPr>
              <w:t>2024</w:t>
            </w:r>
          </w:p>
        </w:tc>
        <w:tc>
          <w:tcPr>
            <w:tcW w:w="2268" w:type="dxa"/>
            <w:vAlign w:val="center"/>
          </w:tcPr>
          <w:p w14:paraId="4FB07D25"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40BDD9D2" w14:textId="77777777" w:rsidR="00B96815" w:rsidRPr="00676171" w:rsidRDefault="00B96815" w:rsidP="00992091">
            <w:pPr>
              <w:tabs>
                <w:tab w:val="left" w:pos="1134"/>
              </w:tabs>
              <w:spacing w:line="240" w:lineRule="atLeast"/>
              <w:jc w:val="center"/>
              <w:rPr>
                <w:rFonts w:cstheme="minorHAnsi"/>
              </w:rPr>
            </w:pPr>
          </w:p>
        </w:tc>
      </w:tr>
      <w:tr w:rsidR="00B96815" w:rsidRPr="00676171" w14:paraId="16310EE2" w14:textId="77777777" w:rsidTr="00421A41">
        <w:trPr>
          <w:trHeight w:val="1010"/>
        </w:trPr>
        <w:tc>
          <w:tcPr>
            <w:tcW w:w="988" w:type="dxa"/>
            <w:vAlign w:val="center"/>
          </w:tcPr>
          <w:p w14:paraId="0D5F619E" w14:textId="77777777" w:rsidR="00B96815" w:rsidRPr="00421A41" w:rsidRDefault="00B96815" w:rsidP="00513F4E">
            <w:pPr>
              <w:pStyle w:val="ListeParagraf"/>
              <w:numPr>
                <w:ilvl w:val="0"/>
                <w:numId w:val="1"/>
              </w:numPr>
              <w:spacing w:line="240" w:lineRule="atLeast"/>
              <w:jc w:val="center"/>
              <w:rPr>
                <w:rFonts w:cstheme="minorHAnsi"/>
                <w:b/>
              </w:rPr>
            </w:pPr>
          </w:p>
        </w:tc>
        <w:tc>
          <w:tcPr>
            <w:tcW w:w="3969" w:type="dxa"/>
            <w:vAlign w:val="center"/>
          </w:tcPr>
          <w:p w14:paraId="723A5E91" w14:textId="007CF820" w:rsidR="00B96815" w:rsidRPr="00554B2A" w:rsidRDefault="00B96815" w:rsidP="00992091">
            <w:pPr>
              <w:spacing w:line="240" w:lineRule="atLeast"/>
              <w:rPr>
                <w:rFonts w:cstheme="minorHAnsi"/>
                <w:color w:val="0070C0"/>
              </w:rPr>
            </w:pPr>
            <w:r w:rsidRPr="007D311B">
              <w:rPr>
                <w:rFonts w:cstheme="minorHAnsi"/>
              </w:rPr>
              <w:t xml:space="preserve">Ek personel ve zaman kaybının ortadan kaldırılmasını </w:t>
            </w:r>
            <w:proofErr w:type="spellStart"/>
            <w:r w:rsidRPr="007D311B">
              <w:rPr>
                <w:rFonts w:cstheme="minorHAnsi"/>
              </w:rPr>
              <w:t>teminen</w:t>
            </w:r>
            <w:proofErr w:type="spellEnd"/>
            <w:r w:rsidRPr="007D311B">
              <w:rPr>
                <w:rFonts w:cstheme="minorHAnsi"/>
              </w:rPr>
              <w:t xml:space="preserve"> hayvansal ve bitkisel ürünlerin transitinde Liman Takip Sistemi (LTP) veya benzeri bir sistem üzerinden veri girişi yapılması </w:t>
            </w:r>
            <w:proofErr w:type="gramStart"/>
            <w:r w:rsidRPr="007D311B">
              <w:rPr>
                <w:rFonts w:cstheme="minorHAnsi"/>
              </w:rPr>
              <w:t>imkanı</w:t>
            </w:r>
            <w:proofErr w:type="gramEnd"/>
            <w:r w:rsidRPr="007D311B">
              <w:rPr>
                <w:rFonts w:cstheme="minorHAnsi"/>
              </w:rPr>
              <w:t xml:space="preserve"> araştırılacaktır.</w:t>
            </w:r>
          </w:p>
        </w:tc>
        <w:tc>
          <w:tcPr>
            <w:tcW w:w="3402" w:type="dxa"/>
            <w:vAlign w:val="center"/>
          </w:tcPr>
          <w:p w14:paraId="4F34A954" w14:textId="77777777" w:rsidR="005020F1" w:rsidRDefault="005020F1" w:rsidP="00992091">
            <w:pPr>
              <w:spacing w:line="240" w:lineRule="atLeast"/>
              <w:contextualSpacing/>
              <w:jc w:val="center"/>
              <w:rPr>
                <w:rFonts w:eastAsia="Times New Roman" w:cstheme="minorHAnsi"/>
                <w:bCs/>
              </w:rPr>
            </w:pPr>
            <w:r>
              <w:rPr>
                <w:rFonts w:cstheme="minorHAnsi"/>
              </w:rPr>
              <w:t xml:space="preserve">Tarım ve Orman Bakanlığı </w:t>
            </w:r>
            <w:r w:rsidRPr="00676171">
              <w:rPr>
                <w:rFonts w:eastAsia="Times New Roman" w:cstheme="minorHAnsi"/>
                <w:bCs/>
              </w:rPr>
              <w:t>(S)</w:t>
            </w:r>
            <w:r>
              <w:rPr>
                <w:rFonts w:eastAsia="Times New Roman" w:cstheme="minorHAnsi"/>
                <w:bCs/>
              </w:rPr>
              <w:t xml:space="preserve"> Ticaret Bakanlığı (S)</w:t>
            </w:r>
          </w:p>
          <w:p w14:paraId="444AC23C" w14:textId="4F4C1D32" w:rsidR="00B96815" w:rsidRPr="00676171" w:rsidRDefault="00B96815" w:rsidP="005020F1">
            <w:pPr>
              <w:spacing w:line="240" w:lineRule="atLeast"/>
              <w:contextualSpacing/>
              <w:jc w:val="center"/>
              <w:rPr>
                <w:rFonts w:eastAsia="Times New Roman" w:cstheme="minorHAnsi"/>
                <w:bCs/>
              </w:rPr>
            </w:pPr>
            <w:r w:rsidRPr="00676171">
              <w:rPr>
                <w:rFonts w:cstheme="minorHAnsi"/>
              </w:rPr>
              <w:t>VDA</w:t>
            </w:r>
            <w:r w:rsidR="005020F1">
              <w:rPr>
                <w:rFonts w:cstheme="minorHAnsi"/>
              </w:rPr>
              <w:t xml:space="preserve"> </w:t>
            </w:r>
            <w:r w:rsidRPr="00676171">
              <w:rPr>
                <w:rFonts w:cstheme="minorHAnsi"/>
              </w:rPr>
              <w:t>(İ)</w:t>
            </w:r>
          </w:p>
        </w:tc>
        <w:tc>
          <w:tcPr>
            <w:tcW w:w="1417" w:type="dxa"/>
            <w:vAlign w:val="center"/>
          </w:tcPr>
          <w:p w14:paraId="030A3E75"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3B0ACCFF"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286718D9" w14:textId="77777777" w:rsidR="00B96815" w:rsidRPr="008B33C9" w:rsidRDefault="00B96815" w:rsidP="00992091">
            <w:pPr>
              <w:tabs>
                <w:tab w:val="left" w:pos="1134"/>
              </w:tabs>
              <w:spacing w:line="240" w:lineRule="atLeast"/>
              <w:jc w:val="center"/>
              <w:rPr>
                <w:rFonts w:cstheme="minorHAnsi"/>
              </w:rPr>
            </w:pPr>
          </w:p>
        </w:tc>
      </w:tr>
      <w:tr w:rsidR="00B96815" w:rsidRPr="00676171" w14:paraId="222083BF" w14:textId="77777777" w:rsidTr="00421A41">
        <w:trPr>
          <w:trHeight w:val="1185"/>
        </w:trPr>
        <w:tc>
          <w:tcPr>
            <w:tcW w:w="988" w:type="dxa"/>
            <w:vAlign w:val="center"/>
          </w:tcPr>
          <w:p w14:paraId="26D20FCD"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bCs/>
              </w:rPr>
            </w:pPr>
          </w:p>
        </w:tc>
        <w:tc>
          <w:tcPr>
            <w:tcW w:w="3969" w:type="dxa"/>
            <w:vAlign w:val="center"/>
          </w:tcPr>
          <w:p w14:paraId="7314A39A" w14:textId="1F309BB4" w:rsidR="00B96815" w:rsidRPr="00676171" w:rsidRDefault="00B96815" w:rsidP="00992091">
            <w:pPr>
              <w:tabs>
                <w:tab w:val="left" w:pos="348"/>
                <w:tab w:val="left" w:pos="459"/>
              </w:tabs>
              <w:spacing w:line="240" w:lineRule="atLeast"/>
              <w:rPr>
                <w:rFonts w:cstheme="minorHAnsi"/>
                <w:bCs/>
              </w:rPr>
            </w:pPr>
            <w:r w:rsidRPr="00676171">
              <w:rPr>
                <w:rFonts w:cstheme="minorHAnsi"/>
                <w:bCs/>
              </w:rPr>
              <w:t>Liman aktarmalarında özet beyan ve transit beyannamesine bağlanan konteynerlerin X-</w:t>
            </w:r>
            <w:proofErr w:type="spellStart"/>
            <w:r w:rsidRPr="00676171">
              <w:rPr>
                <w:rFonts w:cstheme="minorHAnsi"/>
                <w:bCs/>
              </w:rPr>
              <w:t>Ray’e</w:t>
            </w:r>
            <w:proofErr w:type="spellEnd"/>
            <w:r w:rsidRPr="00676171">
              <w:rPr>
                <w:rFonts w:cstheme="minorHAnsi"/>
                <w:bCs/>
              </w:rPr>
              <w:t xml:space="preserve"> mükerrer sevki yeniden değerlendirilecektir.</w:t>
            </w:r>
          </w:p>
        </w:tc>
        <w:tc>
          <w:tcPr>
            <w:tcW w:w="3402" w:type="dxa"/>
            <w:vAlign w:val="center"/>
          </w:tcPr>
          <w:p w14:paraId="26099FBC" w14:textId="77777777" w:rsidR="00264ED9" w:rsidRDefault="00264ED9" w:rsidP="00992091">
            <w:pPr>
              <w:spacing w:line="240" w:lineRule="atLeast"/>
              <w:contextualSpacing/>
              <w:jc w:val="center"/>
              <w:rPr>
                <w:rFonts w:cstheme="minorHAnsi"/>
              </w:rPr>
            </w:pPr>
            <w:r>
              <w:rPr>
                <w:rFonts w:cstheme="minorHAnsi"/>
              </w:rPr>
              <w:t>Ticaret Bakanlığı (S)</w:t>
            </w:r>
          </w:p>
          <w:p w14:paraId="6AE19E58" w14:textId="77777777" w:rsidR="00264ED9" w:rsidRDefault="00264ED9" w:rsidP="00992091">
            <w:pPr>
              <w:spacing w:line="240" w:lineRule="atLeast"/>
              <w:contextualSpacing/>
              <w:jc w:val="center"/>
              <w:rPr>
                <w:rFonts w:cstheme="minorHAnsi"/>
              </w:rPr>
            </w:pPr>
            <w:r w:rsidRPr="00676171">
              <w:rPr>
                <w:rFonts w:cstheme="minorHAnsi"/>
              </w:rPr>
              <w:t>VDA</w:t>
            </w:r>
            <w:r>
              <w:rPr>
                <w:rFonts w:cstheme="minorHAnsi"/>
              </w:rPr>
              <w:t xml:space="preserve"> </w:t>
            </w:r>
            <w:r w:rsidRPr="00676171">
              <w:rPr>
                <w:rFonts w:cstheme="minorHAnsi"/>
              </w:rPr>
              <w:t>(İ)</w:t>
            </w:r>
          </w:p>
          <w:p w14:paraId="079C77F3" w14:textId="1C470042" w:rsidR="00B96815" w:rsidRPr="00676171" w:rsidRDefault="00B96815" w:rsidP="00992091">
            <w:pPr>
              <w:spacing w:line="240" w:lineRule="atLeast"/>
              <w:contextualSpacing/>
              <w:jc w:val="center"/>
              <w:rPr>
                <w:rFonts w:eastAsia="Times New Roman" w:cstheme="minorHAnsi"/>
                <w:bCs/>
              </w:rPr>
            </w:pPr>
            <w:r w:rsidRPr="005954F3">
              <w:rPr>
                <w:rFonts w:eastAsia="Times New Roman" w:cstheme="minorHAnsi"/>
                <w:bCs/>
              </w:rPr>
              <w:t>İMEAK Deniz Ticaret Odası</w:t>
            </w:r>
            <w:r>
              <w:rPr>
                <w:rFonts w:eastAsia="Times New Roman" w:cstheme="minorHAnsi"/>
                <w:bCs/>
              </w:rPr>
              <w:t xml:space="preserve"> </w:t>
            </w:r>
            <w:r w:rsidRPr="00676171">
              <w:rPr>
                <w:rFonts w:eastAsia="Times New Roman" w:cstheme="minorHAnsi"/>
                <w:bCs/>
              </w:rPr>
              <w:t>(İ)</w:t>
            </w:r>
          </w:p>
        </w:tc>
        <w:tc>
          <w:tcPr>
            <w:tcW w:w="1417" w:type="dxa"/>
            <w:vAlign w:val="center"/>
          </w:tcPr>
          <w:p w14:paraId="18B266B1" w14:textId="77777777" w:rsidR="00B96815" w:rsidRPr="00676171" w:rsidRDefault="00B96815" w:rsidP="00992091">
            <w:pPr>
              <w:spacing w:line="240" w:lineRule="atLeast"/>
              <w:jc w:val="center"/>
              <w:rPr>
                <w:rFonts w:cstheme="minorHAnsi"/>
              </w:rPr>
            </w:pPr>
          </w:p>
          <w:p w14:paraId="0F1A5DBC" w14:textId="77777777" w:rsidR="00B96815" w:rsidRPr="00676171" w:rsidRDefault="00B96815" w:rsidP="00992091">
            <w:pPr>
              <w:spacing w:line="240" w:lineRule="atLeast"/>
              <w:jc w:val="center"/>
              <w:rPr>
                <w:rFonts w:cstheme="minorHAnsi"/>
              </w:rPr>
            </w:pPr>
            <w:r w:rsidRPr="00676171">
              <w:rPr>
                <w:rFonts w:cstheme="minorHAnsi"/>
              </w:rPr>
              <w:t>2028</w:t>
            </w:r>
          </w:p>
          <w:p w14:paraId="018AA914" w14:textId="77777777" w:rsidR="00B96815" w:rsidRPr="00676171" w:rsidRDefault="00B96815" w:rsidP="00992091">
            <w:pPr>
              <w:spacing w:line="240" w:lineRule="atLeast"/>
              <w:jc w:val="center"/>
              <w:rPr>
                <w:rFonts w:cstheme="minorHAnsi"/>
              </w:rPr>
            </w:pPr>
          </w:p>
        </w:tc>
        <w:tc>
          <w:tcPr>
            <w:tcW w:w="2268" w:type="dxa"/>
            <w:vAlign w:val="center"/>
          </w:tcPr>
          <w:p w14:paraId="3F850516"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6D20E5E5" w14:textId="77777777" w:rsidR="00B96815" w:rsidRPr="00676171" w:rsidRDefault="00B96815" w:rsidP="00992091">
            <w:pPr>
              <w:tabs>
                <w:tab w:val="left" w:pos="1134"/>
              </w:tabs>
              <w:spacing w:line="240" w:lineRule="atLeast"/>
              <w:jc w:val="center"/>
              <w:rPr>
                <w:rFonts w:cstheme="minorHAnsi"/>
              </w:rPr>
            </w:pPr>
          </w:p>
        </w:tc>
      </w:tr>
      <w:tr w:rsidR="00B96815" w:rsidRPr="00676171" w14:paraId="154699CD" w14:textId="77777777" w:rsidTr="00421A41">
        <w:trPr>
          <w:trHeight w:val="1259"/>
        </w:trPr>
        <w:tc>
          <w:tcPr>
            <w:tcW w:w="988" w:type="dxa"/>
            <w:vAlign w:val="center"/>
          </w:tcPr>
          <w:p w14:paraId="2D723B19"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546AEC1C" w14:textId="63B4E2EB" w:rsidR="00B96815" w:rsidRPr="00554B2A" w:rsidRDefault="00B96815" w:rsidP="00992091">
            <w:pPr>
              <w:tabs>
                <w:tab w:val="left" w:pos="348"/>
                <w:tab w:val="left" w:pos="459"/>
              </w:tabs>
              <w:spacing w:line="240" w:lineRule="atLeast"/>
              <w:rPr>
                <w:rFonts w:cstheme="minorHAnsi"/>
              </w:rPr>
            </w:pPr>
            <w:proofErr w:type="spellStart"/>
            <w:r w:rsidRPr="00676171">
              <w:rPr>
                <w:rFonts w:cstheme="minorHAnsi"/>
              </w:rPr>
              <w:t>Dereköy-Malko</w:t>
            </w:r>
            <w:proofErr w:type="spellEnd"/>
            <w:r w:rsidRPr="00676171">
              <w:rPr>
                <w:rFonts w:cstheme="minorHAnsi"/>
              </w:rPr>
              <w:t xml:space="preserve"> </w:t>
            </w:r>
            <w:proofErr w:type="spellStart"/>
            <w:r w:rsidRPr="00676171">
              <w:rPr>
                <w:rFonts w:cstheme="minorHAnsi"/>
              </w:rPr>
              <w:t>Tarnova</w:t>
            </w:r>
            <w:proofErr w:type="spellEnd"/>
            <w:r w:rsidRPr="00676171">
              <w:rPr>
                <w:rFonts w:cstheme="minorHAnsi"/>
              </w:rPr>
              <w:t xml:space="preserve"> Sınır Kapısı </w:t>
            </w:r>
            <w:proofErr w:type="spellStart"/>
            <w:r w:rsidRPr="00676171">
              <w:rPr>
                <w:rFonts w:cstheme="minorHAnsi"/>
              </w:rPr>
              <w:t>minivan</w:t>
            </w:r>
            <w:proofErr w:type="spellEnd"/>
            <w:r w:rsidRPr="00676171">
              <w:rPr>
                <w:rFonts w:cstheme="minorHAnsi"/>
              </w:rPr>
              <w:t xml:space="preserve"> araç geçişleri için kullanıma açılarak,</w:t>
            </w:r>
            <w:r>
              <w:rPr>
                <w:rFonts w:cstheme="minorHAnsi"/>
              </w:rPr>
              <w:t xml:space="preserve"> </w:t>
            </w:r>
            <w:r w:rsidRPr="00676171">
              <w:rPr>
                <w:rFonts w:cstheme="minorHAnsi"/>
              </w:rPr>
              <w:t>iki taraf için de saha genişletme çalışması başlatılacaktır.</w:t>
            </w:r>
          </w:p>
        </w:tc>
        <w:tc>
          <w:tcPr>
            <w:tcW w:w="3402" w:type="dxa"/>
            <w:vAlign w:val="center"/>
          </w:tcPr>
          <w:p w14:paraId="3EC4A917" w14:textId="77777777" w:rsidR="00047728" w:rsidRDefault="00047728" w:rsidP="00992091">
            <w:pPr>
              <w:spacing w:line="240" w:lineRule="atLeast"/>
              <w:contextualSpacing/>
              <w:jc w:val="center"/>
              <w:rPr>
                <w:rFonts w:cstheme="minorHAnsi"/>
              </w:rPr>
            </w:pPr>
            <w:r>
              <w:rPr>
                <w:rFonts w:cstheme="minorHAnsi"/>
              </w:rPr>
              <w:t>Ticaret Bakanlığı (S)</w:t>
            </w:r>
          </w:p>
          <w:p w14:paraId="24F0D114" w14:textId="5C1F7B29" w:rsidR="00B96815" w:rsidRPr="00676171" w:rsidRDefault="00BC322A" w:rsidP="00992091">
            <w:pPr>
              <w:spacing w:line="240" w:lineRule="atLeast"/>
              <w:contextualSpacing/>
              <w:jc w:val="center"/>
              <w:rPr>
                <w:rFonts w:eastAsia="Times New Roman" w:cstheme="minorHAnsi"/>
                <w:bCs/>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676171">
              <w:rPr>
                <w:rFonts w:cstheme="minorHAnsi"/>
              </w:rPr>
              <w:t>(İ)</w:t>
            </w:r>
          </w:p>
        </w:tc>
        <w:tc>
          <w:tcPr>
            <w:tcW w:w="1417" w:type="dxa"/>
            <w:vAlign w:val="center"/>
          </w:tcPr>
          <w:p w14:paraId="4591BD1D"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0310DB01"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38AE6432" w14:textId="77777777" w:rsidR="00B96815" w:rsidRPr="00676171" w:rsidRDefault="00B96815" w:rsidP="00992091">
            <w:pPr>
              <w:tabs>
                <w:tab w:val="left" w:pos="1134"/>
              </w:tabs>
              <w:spacing w:line="240" w:lineRule="atLeast"/>
              <w:jc w:val="center"/>
              <w:rPr>
                <w:rFonts w:cstheme="minorHAnsi"/>
              </w:rPr>
            </w:pPr>
          </w:p>
        </w:tc>
      </w:tr>
      <w:tr w:rsidR="00B96815" w:rsidRPr="00676171" w14:paraId="51EF7B16" w14:textId="77777777" w:rsidTr="00421A41">
        <w:trPr>
          <w:trHeight w:val="1010"/>
        </w:trPr>
        <w:tc>
          <w:tcPr>
            <w:tcW w:w="988" w:type="dxa"/>
            <w:vAlign w:val="center"/>
          </w:tcPr>
          <w:p w14:paraId="6BF90917"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50870A77" w14:textId="5FD24E9D" w:rsidR="00B96815" w:rsidRPr="007D311B" w:rsidRDefault="00B96815" w:rsidP="001C6086">
            <w:pPr>
              <w:tabs>
                <w:tab w:val="left" w:pos="348"/>
                <w:tab w:val="left" w:pos="459"/>
              </w:tabs>
              <w:spacing w:line="240" w:lineRule="atLeast"/>
              <w:rPr>
                <w:rFonts w:cstheme="minorHAnsi"/>
              </w:rPr>
            </w:pPr>
            <w:proofErr w:type="spellStart"/>
            <w:r w:rsidRPr="007D311B">
              <w:rPr>
                <w:rFonts w:cstheme="minorHAnsi"/>
              </w:rPr>
              <w:t>Muratbey</w:t>
            </w:r>
            <w:proofErr w:type="spellEnd"/>
            <w:r w:rsidRPr="007D311B">
              <w:rPr>
                <w:rFonts w:cstheme="minorHAnsi"/>
              </w:rPr>
              <w:t xml:space="preserve"> ve Erenköy Gümrük İdarelerin</w:t>
            </w:r>
            <w:r w:rsidR="007E6E15">
              <w:rPr>
                <w:rFonts w:cstheme="minorHAnsi"/>
              </w:rPr>
              <w:t>in</w:t>
            </w:r>
            <w:r w:rsidRPr="007D311B">
              <w:rPr>
                <w:rFonts w:cstheme="minorHAnsi"/>
              </w:rPr>
              <w:t xml:space="preserve"> fiziki altyapı</w:t>
            </w:r>
            <w:r w:rsidR="007E6E15">
              <w:rPr>
                <w:rFonts w:cstheme="minorHAnsi"/>
              </w:rPr>
              <w:t>larının</w:t>
            </w:r>
            <w:r w:rsidRPr="007D311B">
              <w:rPr>
                <w:rFonts w:cstheme="minorHAnsi"/>
              </w:rPr>
              <w:t xml:space="preserve"> genişletilerek</w:t>
            </w:r>
            <w:r w:rsidR="00662BF9">
              <w:rPr>
                <w:rFonts w:cstheme="minorHAnsi"/>
              </w:rPr>
              <w:t>/yenilenerek</w:t>
            </w:r>
            <w:r w:rsidRPr="007D311B">
              <w:rPr>
                <w:rFonts w:cstheme="minorHAnsi"/>
              </w:rPr>
              <w:t xml:space="preserve"> sorunların çözüme kavuşturulmasını </w:t>
            </w:r>
            <w:proofErr w:type="spellStart"/>
            <w:r w:rsidRPr="007D311B">
              <w:rPr>
                <w:rFonts w:cstheme="minorHAnsi"/>
              </w:rPr>
              <w:t>teminen</w:t>
            </w:r>
            <w:proofErr w:type="spellEnd"/>
            <w:r w:rsidRPr="007D311B">
              <w:rPr>
                <w:rFonts w:cstheme="minorHAnsi"/>
              </w:rPr>
              <w:t xml:space="preserve"> </w:t>
            </w:r>
            <w:proofErr w:type="spellStart"/>
            <w:r w:rsidRPr="007D311B">
              <w:rPr>
                <w:rFonts w:cstheme="minorHAnsi"/>
              </w:rPr>
              <w:t>Muratbey</w:t>
            </w:r>
            <w:proofErr w:type="spellEnd"/>
            <w:r w:rsidRPr="007D311B">
              <w:rPr>
                <w:rFonts w:cstheme="minorHAnsi"/>
              </w:rPr>
              <w:t xml:space="preserve"> Gümrük </w:t>
            </w:r>
            <w:r w:rsidR="00662BF9">
              <w:rPr>
                <w:rFonts w:cstheme="minorHAnsi"/>
              </w:rPr>
              <w:t xml:space="preserve">İdaresindeki araç kapasitesinin artırılması </w:t>
            </w:r>
            <w:r w:rsidR="00CF3F37">
              <w:rPr>
                <w:rFonts w:cstheme="minorHAnsi"/>
              </w:rPr>
              <w:t xml:space="preserve">ve </w:t>
            </w:r>
            <w:r w:rsidR="00CF3F37" w:rsidRPr="007D311B">
              <w:rPr>
                <w:rFonts w:cstheme="minorHAnsi"/>
              </w:rPr>
              <w:t>Erenköy</w:t>
            </w:r>
            <w:r w:rsidRPr="007D311B">
              <w:rPr>
                <w:rFonts w:cstheme="minorHAnsi"/>
              </w:rPr>
              <w:t xml:space="preserve"> Gümrük </w:t>
            </w:r>
            <w:r w:rsidR="00662BF9">
              <w:rPr>
                <w:rFonts w:cstheme="minorHAnsi"/>
              </w:rPr>
              <w:t xml:space="preserve">İdaresinin </w:t>
            </w:r>
            <w:r w:rsidR="00CF3F37">
              <w:rPr>
                <w:rFonts w:cstheme="minorHAnsi"/>
              </w:rPr>
              <w:t>yenilenmesine yönelik</w:t>
            </w:r>
            <w:r w:rsidR="00662BF9">
              <w:rPr>
                <w:rFonts w:cstheme="minorHAnsi"/>
              </w:rPr>
              <w:t xml:space="preserve"> çalışmalar yürütülecektir. </w:t>
            </w:r>
          </w:p>
        </w:tc>
        <w:tc>
          <w:tcPr>
            <w:tcW w:w="3402" w:type="dxa"/>
            <w:vAlign w:val="center"/>
          </w:tcPr>
          <w:p w14:paraId="0DA5BCCE" w14:textId="77777777" w:rsidR="000352C7" w:rsidRDefault="000352C7" w:rsidP="00992091">
            <w:pPr>
              <w:spacing w:line="240" w:lineRule="atLeast"/>
              <w:contextualSpacing/>
              <w:jc w:val="center"/>
              <w:rPr>
                <w:rFonts w:cstheme="minorHAnsi"/>
              </w:rPr>
            </w:pPr>
            <w:r>
              <w:rPr>
                <w:rFonts w:cstheme="minorHAnsi"/>
              </w:rPr>
              <w:t>Ticaret Bakanlığı (S)</w:t>
            </w:r>
          </w:p>
          <w:p w14:paraId="67A94B86" w14:textId="34A3DEC3" w:rsidR="00B96815" w:rsidRPr="00676171" w:rsidRDefault="00BC322A" w:rsidP="00992091">
            <w:pPr>
              <w:spacing w:line="240" w:lineRule="atLeast"/>
              <w:contextualSpacing/>
              <w:jc w:val="center"/>
              <w:rPr>
                <w:rFonts w:cstheme="minorHAnsi"/>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676171">
              <w:rPr>
                <w:rFonts w:cstheme="minorHAnsi"/>
              </w:rPr>
              <w:t>(İ)</w:t>
            </w:r>
          </w:p>
        </w:tc>
        <w:tc>
          <w:tcPr>
            <w:tcW w:w="1417" w:type="dxa"/>
            <w:vAlign w:val="center"/>
          </w:tcPr>
          <w:p w14:paraId="64C33AC7"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30B2E219"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5998B1F2" w14:textId="77777777" w:rsidR="00B96815" w:rsidRPr="00676171" w:rsidRDefault="00B96815" w:rsidP="00992091">
            <w:pPr>
              <w:tabs>
                <w:tab w:val="left" w:pos="1134"/>
              </w:tabs>
              <w:spacing w:line="240" w:lineRule="atLeast"/>
              <w:jc w:val="center"/>
              <w:rPr>
                <w:rFonts w:cstheme="minorHAnsi"/>
              </w:rPr>
            </w:pPr>
          </w:p>
        </w:tc>
      </w:tr>
      <w:tr w:rsidR="00B96815" w:rsidRPr="00676171" w14:paraId="482E36F8" w14:textId="77777777" w:rsidTr="00421A41">
        <w:trPr>
          <w:trHeight w:val="1010"/>
        </w:trPr>
        <w:tc>
          <w:tcPr>
            <w:tcW w:w="988" w:type="dxa"/>
            <w:vAlign w:val="center"/>
          </w:tcPr>
          <w:p w14:paraId="38DEAA03"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6B51E397" w14:textId="4BDEAEA4" w:rsidR="00B96815" w:rsidRPr="007D311B" w:rsidRDefault="00B96815" w:rsidP="00992091">
            <w:pPr>
              <w:tabs>
                <w:tab w:val="left" w:pos="348"/>
                <w:tab w:val="left" w:pos="459"/>
              </w:tabs>
              <w:spacing w:line="240" w:lineRule="atLeast"/>
              <w:rPr>
                <w:rFonts w:cstheme="minorHAnsi"/>
              </w:rPr>
            </w:pPr>
            <w:r w:rsidRPr="007D311B">
              <w:rPr>
                <w:rFonts w:cstheme="minorHAnsi"/>
              </w:rPr>
              <w:t>Sarp Sınır Kapısı geçişlerinin hızlandırılmasına yönelik olarak dolu araçların Hopa Limanına sevk edilmesi ve gümrük işlemlerinin Hopa'da gerçekleştirilmesi hususu üzerinde çalışılacaktır.</w:t>
            </w:r>
          </w:p>
        </w:tc>
        <w:tc>
          <w:tcPr>
            <w:tcW w:w="3402" w:type="dxa"/>
            <w:vAlign w:val="center"/>
          </w:tcPr>
          <w:p w14:paraId="2E7F11E8" w14:textId="77777777" w:rsidR="000352C7" w:rsidRDefault="000352C7" w:rsidP="00992091">
            <w:pPr>
              <w:spacing w:line="240" w:lineRule="atLeast"/>
              <w:contextualSpacing/>
              <w:jc w:val="center"/>
              <w:rPr>
                <w:rFonts w:cstheme="minorHAnsi"/>
              </w:rPr>
            </w:pPr>
            <w:r>
              <w:rPr>
                <w:rFonts w:cstheme="minorHAnsi"/>
              </w:rPr>
              <w:t>Ticaret Bakanlığı (S)</w:t>
            </w:r>
          </w:p>
          <w:p w14:paraId="3F950793" w14:textId="01EAF9D5" w:rsidR="00B96815" w:rsidRPr="00676171" w:rsidRDefault="00BC322A" w:rsidP="00992091">
            <w:pPr>
              <w:spacing w:line="240" w:lineRule="atLeast"/>
              <w:contextualSpacing/>
              <w:jc w:val="center"/>
              <w:rPr>
                <w:rFonts w:cstheme="minorHAnsi"/>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676171">
              <w:rPr>
                <w:rFonts w:cstheme="minorHAnsi"/>
              </w:rPr>
              <w:t>(İ)</w:t>
            </w:r>
          </w:p>
        </w:tc>
        <w:tc>
          <w:tcPr>
            <w:tcW w:w="1417" w:type="dxa"/>
            <w:vAlign w:val="center"/>
          </w:tcPr>
          <w:p w14:paraId="535065A6"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4E586393"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2FF0E92D" w14:textId="77777777" w:rsidR="00B96815" w:rsidRPr="00676171" w:rsidRDefault="00B96815" w:rsidP="00992091">
            <w:pPr>
              <w:tabs>
                <w:tab w:val="left" w:pos="1134"/>
              </w:tabs>
              <w:spacing w:line="240" w:lineRule="atLeast"/>
              <w:jc w:val="center"/>
              <w:rPr>
                <w:rFonts w:cstheme="minorHAnsi"/>
              </w:rPr>
            </w:pPr>
          </w:p>
        </w:tc>
      </w:tr>
      <w:tr w:rsidR="00B96815" w:rsidRPr="00676171" w14:paraId="5A8CFEE0" w14:textId="77777777" w:rsidTr="00421A41">
        <w:trPr>
          <w:trHeight w:val="1010"/>
        </w:trPr>
        <w:tc>
          <w:tcPr>
            <w:tcW w:w="988" w:type="dxa"/>
            <w:vAlign w:val="center"/>
          </w:tcPr>
          <w:p w14:paraId="47524144"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2FFF96D8" w14:textId="512D0629" w:rsidR="00B96815" w:rsidRPr="00676171" w:rsidRDefault="00B96815" w:rsidP="00992091">
            <w:pPr>
              <w:tabs>
                <w:tab w:val="left" w:pos="348"/>
                <w:tab w:val="left" w:pos="459"/>
              </w:tabs>
              <w:spacing w:line="240" w:lineRule="atLeast"/>
              <w:rPr>
                <w:rFonts w:cstheme="minorHAnsi"/>
              </w:rPr>
            </w:pPr>
            <w:proofErr w:type="spellStart"/>
            <w:r w:rsidRPr="00676171">
              <w:rPr>
                <w:rFonts w:cstheme="minorHAnsi"/>
              </w:rPr>
              <w:t>Parsiyel</w:t>
            </w:r>
            <w:proofErr w:type="spellEnd"/>
            <w:r w:rsidRPr="00676171">
              <w:rPr>
                <w:rFonts w:cstheme="minorHAnsi"/>
              </w:rPr>
              <w:t xml:space="preserve"> eşyanın boşaltılması süreci iyileştirilecektir.</w:t>
            </w:r>
          </w:p>
        </w:tc>
        <w:tc>
          <w:tcPr>
            <w:tcW w:w="3402" w:type="dxa"/>
            <w:vAlign w:val="center"/>
          </w:tcPr>
          <w:p w14:paraId="27B6E8CC" w14:textId="77777777" w:rsidR="002B6A11" w:rsidRDefault="002B6A11" w:rsidP="00992091">
            <w:pPr>
              <w:spacing w:line="240" w:lineRule="atLeast"/>
              <w:contextualSpacing/>
              <w:jc w:val="center"/>
              <w:rPr>
                <w:rFonts w:cstheme="minorHAnsi"/>
              </w:rPr>
            </w:pPr>
            <w:r>
              <w:rPr>
                <w:rFonts w:cstheme="minorHAnsi"/>
              </w:rPr>
              <w:t>Ticaret Bakanlığı (S)</w:t>
            </w:r>
          </w:p>
          <w:p w14:paraId="7B4AB2A2" w14:textId="07C83C1D" w:rsidR="00B96815" w:rsidRPr="00676171" w:rsidRDefault="00BC322A" w:rsidP="00992091">
            <w:pPr>
              <w:spacing w:line="240" w:lineRule="atLeast"/>
              <w:contextualSpacing/>
              <w:jc w:val="center"/>
              <w:rPr>
                <w:rFonts w:cstheme="minorHAnsi"/>
              </w:rPr>
            </w:pPr>
            <w:r w:rsidRPr="00676171">
              <w:rPr>
                <w:rFonts w:cstheme="minorHAnsi"/>
              </w:rPr>
              <w:t xml:space="preserve">İlgili Tüm Kurum </w:t>
            </w:r>
            <w:r>
              <w:rPr>
                <w:rFonts w:cstheme="minorHAnsi"/>
              </w:rPr>
              <w:t>v</w:t>
            </w:r>
            <w:r w:rsidRPr="00676171">
              <w:rPr>
                <w:rFonts w:cstheme="minorHAnsi"/>
              </w:rPr>
              <w:t xml:space="preserve">e Kuruluşlar </w:t>
            </w:r>
            <w:r w:rsidR="00B96815" w:rsidRPr="00676171">
              <w:rPr>
                <w:rFonts w:cstheme="minorHAnsi"/>
              </w:rPr>
              <w:t>(İ)</w:t>
            </w:r>
          </w:p>
        </w:tc>
        <w:tc>
          <w:tcPr>
            <w:tcW w:w="1417" w:type="dxa"/>
            <w:vAlign w:val="center"/>
          </w:tcPr>
          <w:p w14:paraId="7BB3ECB4"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408CBF55"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72950927" w14:textId="77777777" w:rsidR="00B96815" w:rsidRPr="00676171" w:rsidRDefault="00B96815" w:rsidP="00992091">
            <w:pPr>
              <w:tabs>
                <w:tab w:val="left" w:pos="1134"/>
              </w:tabs>
              <w:spacing w:line="240" w:lineRule="atLeast"/>
              <w:jc w:val="center"/>
              <w:rPr>
                <w:rFonts w:cstheme="minorHAnsi"/>
              </w:rPr>
            </w:pPr>
          </w:p>
        </w:tc>
      </w:tr>
      <w:tr w:rsidR="00B96815" w:rsidRPr="00676171" w14:paraId="7A6E3810" w14:textId="77777777" w:rsidTr="00421A41">
        <w:trPr>
          <w:trHeight w:val="1010"/>
        </w:trPr>
        <w:tc>
          <w:tcPr>
            <w:tcW w:w="988" w:type="dxa"/>
            <w:vAlign w:val="center"/>
          </w:tcPr>
          <w:p w14:paraId="1401CE87"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6E1AABD1" w14:textId="399E9689" w:rsidR="00B96815" w:rsidRPr="00FB248A" w:rsidRDefault="00B96815" w:rsidP="00992091">
            <w:pPr>
              <w:tabs>
                <w:tab w:val="left" w:pos="348"/>
                <w:tab w:val="left" w:pos="459"/>
              </w:tabs>
              <w:spacing w:line="240" w:lineRule="atLeast"/>
              <w:rPr>
                <w:rFonts w:cstheme="minorHAnsi"/>
                <w:strike/>
              </w:rPr>
            </w:pPr>
            <w:r w:rsidRPr="007D311B">
              <w:rPr>
                <w:rFonts w:cstheme="minorHAnsi"/>
              </w:rPr>
              <w:t>Karayolu taşımacılığında profesyonel sürücü yetersizliğinin giderilmesine yönelik tedbirler (yaş düzenlemesi, nitelikli ara eleman ihtiyacının gözetilmesi vb.) üzerinde çalışılacaktır.</w:t>
            </w:r>
          </w:p>
        </w:tc>
        <w:tc>
          <w:tcPr>
            <w:tcW w:w="3402" w:type="dxa"/>
            <w:vAlign w:val="center"/>
          </w:tcPr>
          <w:p w14:paraId="61472184" w14:textId="77777777" w:rsidR="00A71341" w:rsidRDefault="00A71341" w:rsidP="00992091">
            <w:pPr>
              <w:spacing w:line="240" w:lineRule="atLeast"/>
              <w:contextualSpacing/>
              <w:jc w:val="center"/>
              <w:rPr>
                <w:rFonts w:eastAsia="Times New Roman" w:cstheme="minorHAnsi"/>
                <w:bCs/>
              </w:rPr>
            </w:pPr>
            <w:r>
              <w:rPr>
                <w:rFonts w:eastAsia="Times New Roman" w:cstheme="minorHAnsi"/>
                <w:bCs/>
              </w:rPr>
              <w:t xml:space="preserve">Ulaştırma ve Altyapı Bakanlığı </w:t>
            </w:r>
            <w:r w:rsidRPr="00676171">
              <w:rPr>
                <w:rFonts w:eastAsia="Times New Roman" w:cstheme="minorHAnsi"/>
                <w:bCs/>
              </w:rPr>
              <w:t>(S)</w:t>
            </w:r>
            <w:r>
              <w:rPr>
                <w:rFonts w:eastAsia="Times New Roman" w:cstheme="minorHAnsi"/>
                <w:bCs/>
              </w:rPr>
              <w:t xml:space="preserve"> Hazine ve Maliye Bakanlığı </w:t>
            </w:r>
            <w:r w:rsidRPr="00676171">
              <w:rPr>
                <w:rFonts w:eastAsia="Times New Roman" w:cstheme="minorHAnsi"/>
                <w:bCs/>
              </w:rPr>
              <w:t>(S)</w:t>
            </w:r>
            <w:r>
              <w:rPr>
                <w:rFonts w:eastAsia="Times New Roman" w:cstheme="minorHAnsi"/>
                <w:bCs/>
              </w:rPr>
              <w:t xml:space="preserve"> </w:t>
            </w:r>
          </w:p>
          <w:p w14:paraId="103E65F8" w14:textId="375C0C0D" w:rsidR="00B96815" w:rsidRPr="00676171" w:rsidRDefault="00B96815" w:rsidP="00992091">
            <w:pPr>
              <w:spacing w:line="240" w:lineRule="atLeast"/>
              <w:contextualSpacing/>
              <w:jc w:val="center"/>
              <w:rPr>
                <w:rFonts w:cstheme="minorHAnsi"/>
              </w:rPr>
            </w:pPr>
            <w:r w:rsidRPr="00676171">
              <w:rPr>
                <w:rFonts w:eastAsia="Times New Roman" w:cstheme="minorHAnsi"/>
                <w:bCs/>
              </w:rPr>
              <w:t>UND (S)</w:t>
            </w:r>
          </w:p>
        </w:tc>
        <w:tc>
          <w:tcPr>
            <w:tcW w:w="1417" w:type="dxa"/>
            <w:vAlign w:val="center"/>
          </w:tcPr>
          <w:p w14:paraId="44DA8414"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0E09DAD2"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2B1C5ED1" w14:textId="77777777" w:rsidR="00B96815" w:rsidRPr="00676171" w:rsidRDefault="00B96815" w:rsidP="00992091">
            <w:pPr>
              <w:tabs>
                <w:tab w:val="left" w:pos="1134"/>
              </w:tabs>
              <w:spacing w:line="240" w:lineRule="atLeast"/>
              <w:jc w:val="center"/>
              <w:rPr>
                <w:rFonts w:cstheme="minorHAnsi"/>
              </w:rPr>
            </w:pPr>
          </w:p>
        </w:tc>
      </w:tr>
      <w:tr w:rsidR="00B96815" w:rsidRPr="00676171" w14:paraId="7D426104" w14:textId="77777777" w:rsidTr="00421A41">
        <w:trPr>
          <w:trHeight w:val="1010"/>
        </w:trPr>
        <w:tc>
          <w:tcPr>
            <w:tcW w:w="988" w:type="dxa"/>
            <w:vAlign w:val="center"/>
          </w:tcPr>
          <w:p w14:paraId="1810FB4A"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7169AA3B" w14:textId="245CD2D5" w:rsidR="00B96815" w:rsidRPr="00676171" w:rsidRDefault="00B96815" w:rsidP="00992091">
            <w:pPr>
              <w:tabs>
                <w:tab w:val="left" w:pos="348"/>
                <w:tab w:val="left" w:pos="459"/>
              </w:tabs>
              <w:spacing w:line="240" w:lineRule="atLeast"/>
              <w:rPr>
                <w:rFonts w:cstheme="minorHAnsi"/>
              </w:rPr>
            </w:pPr>
            <w:r w:rsidRPr="00676171">
              <w:rPr>
                <w:rFonts w:cstheme="minorHAnsi"/>
              </w:rPr>
              <w:t>U-ETDS ile E-İrsaliye entegrasyonu sağlanacaktır</w:t>
            </w:r>
            <w:r>
              <w:rPr>
                <w:rFonts w:cstheme="minorHAnsi"/>
              </w:rPr>
              <w:t>.</w:t>
            </w:r>
          </w:p>
        </w:tc>
        <w:tc>
          <w:tcPr>
            <w:tcW w:w="3402" w:type="dxa"/>
            <w:vAlign w:val="center"/>
          </w:tcPr>
          <w:p w14:paraId="09CADE38" w14:textId="6D53A4E7" w:rsidR="00630AD5" w:rsidRDefault="00B96815" w:rsidP="00630AD5">
            <w:pPr>
              <w:spacing w:line="240" w:lineRule="atLeast"/>
              <w:contextualSpacing/>
              <w:jc w:val="center"/>
              <w:rPr>
                <w:rFonts w:eastAsia="Times New Roman" w:cstheme="minorHAnsi"/>
                <w:bCs/>
              </w:rPr>
            </w:pPr>
            <w:r w:rsidRPr="00676171">
              <w:rPr>
                <w:rFonts w:eastAsia="Times New Roman" w:cstheme="minorHAnsi"/>
                <w:bCs/>
              </w:rPr>
              <w:t>Ulaştırma ve Altyapı Bakanlığı</w:t>
            </w:r>
            <w:r w:rsidR="00630AD5">
              <w:rPr>
                <w:rFonts w:eastAsia="Times New Roman" w:cstheme="minorHAnsi"/>
                <w:bCs/>
              </w:rPr>
              <w:t xml:space="preserve"> </w:t>
            </w:r>
            <w:r w:rsidR="00630AD5" w:rsidRPr="00676171">
              <w:rPr>
                <w:rFonts w:eastAsia="Times New Roman" w:cstheme="minorHAnsi"/>
                <w:bCs/>
              </w:rPr>
              <w:t>(S)</w:t>
            </w:r>
            <w:r w:rsidR="00630AD5">
              <w:rPr>
                <w:rFonts w:eastAsia="Times New Roman" w:cstheme="minorHAnsi"/>
                <w:bCs/>
              </w:rPr>
              <w:t xml:space="preserve"> Hazine ve Maliye Bakanlığı </w:t>
            </w:r>
            <w:r w:rsidR="00630AD5" w:rsidRPr="00676171">
              <w:rPr>
                <w:rFonts w:eastAsia="Times New Roman" w:cstheme="minorHAnsi"/>
                <w:bCs/>
              </w:rPr>
              <w:t>(S)</w:t>
            </w:r>
          </w:p>
          <w:p w14:paraId="7DB49357" w14:textId="4CD45B99" w:rsidR="00B96815" w:rsidRPr="00676171" w:rsidRDefault="00B96815" w:rsidP="00630AD5">
            <w:pPr>
              <w:spacing w:line="240" w:lineRule="atLeast"/>
              <w:contextualSpacing/>
              <w:jc w:val="center"/>
              <w:rPr>
                <w:rFonts w:cstheme="minorHAnsi"/>
              </w:rPr>
            </w:pPr>
            <w:r w:rsidRPr="00676171">
              <w:rPr>
                <w:rFonts w:eastAsia="Times New Roman" w:cstheme="minorHAnsi"/>
                <w:bCs/>
              </w:rPr>
              <w:t>Ticaret Bakanlığı (S)</w:t>
            </w:r>
          </w:p>
        </w:tc>
        <w:tc>
          <w:tcPr>
            <w:tcW w:w="1417" w:type="dxa"/>
            <w:vAlign w:val="center"/>
          </w:tcPr>
          <w:p w14:paraId="13855ED4"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7E93A5FB"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01538C84" w14:textId="77777777" w:rsidR="00B96815" w:rsidRPr="00676171" w:rsidRDefault="00B96815" w:rsidP="00992091">
            <w:pPr>
              <w:tabs>
                <w:tab w:val="left" w:pos="1134"/>
              </w:tabs>
              <w:spacing w:line="240" w:lineRule="atLeast"/>
              <w:jc w:val="center"/>
              <w:rPr>
                <w:rFonts w:cstheme="minorHAnsi"/>
              </w:rPr>
            </w:pPr>
          </w:p>
        </w:tc>
      </w:tr>
      <w:tr w:rsidR="00B96815" w:rsidRPr="00676171" w14:paraId="6CF0A486" w14:textId="77777777" w:rsidTr="00421A41">
        <w:trPr>
          <w:trHeight w:val="1010"/>
        </w:trPr>
        <w:tc>
          <w:tcPr>
            <w:tcW w:w="988" w:type="dxa"/>
            <w:vAlign w:val="center"/>
          </w:tcPr>
          <w:p w14:paraId="3113D0ED"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7690D814" w14:textId="5E850B6A" w:rsidR="00B96815" w:rsidRPr="00676171" w:rsidRDefault="00B96815" w:rsidP="00992091">
            <w:pPr>
              <w:tabs>
                <w:tab w:val="left" w:pos="348"/>
                <w:tab w:val="left" w:pos="459"/>
              </w:tabs>
              <w:spacing w:line="240" w:lineRule="atLeast"/>
              <w:rPr>
                <w:rFonts w:cstheme="minorHAnsi"/>
              </w:rPr>
            </w:pPr>
            <w:r w:rsidRPr="00676171">
              <w:rPr>
                <w:rFonts w:cstheme="minorHAnsi"/>
              </w:rPr>
              <w:t>Taşımacılık sektörünün sigorta maliyeti kaynaklı sorunları çözüme kavuşturulacaktır.</w:t>
            </w:r>
          </w:p>
        </w:tc>
        <w:tc>
          <w:tcPr>
            <w:tcW w:w="3402" w:type="dxa"/>
            <w:vAlign w:val="center"/>
          </w:tcPr>
          <w:p w14:paraId="63B4361F" w14:textId="77777777" w:rsidR="00405CCA" w:rsidRDefault="00405CCA" w:rsidP="00992091">
            <w:pPr>
              <w:spacing w:line="240" w:lineRule="atLeast"/>
              <w:contextualSpacing/>
              <w:jc w:val="center"/>
              <w:rPr>
                <w:rFonts w:eastAsia="Times New Roman" w:cstheme="minorHAnsi"/>
                <w:bCs/>
              </w:rPr>
            </w:pPr>
            <w:r>
              <w:rPr>
                <w:rFonts w:eastAsia="Times New Roman" w:cstheme="minorHAnsi"/>
                <w:bCs/>
              </w:rPr>
              <w:t xml:space="preserve">Hazine ve Maliye Bakanlığı (S) </w:t>
            </w:r>
          </w:p>
          <w:p w14:paraId="2DBE65C9" w14:textId="161CA35F" w:rsidR="00B96815" w:rsidRPr="00676171" w:rsidRDefault="00BC322A" w:rsidP="00992091">
            <w:pPr>
              <w:spacing w:line="240" w:lineRule="atLeast"/>
              <w:contextualSpacing/>
              <w:jc w:val="center"/>
              <w:rPr>
                <w:rFonts w:cstheme="minorHAnsi"/>
              </w:rPr>
            </w:pPr>
            <w:r w:rsidRPr="00676171">
              <w:rPr>
                <w:rFonts w:cstheme="minorHAnsi"/>
              </w:rPr>
              <w:t xml:space="preserve">İlgili Tüm Kurum </w:t>
            </w:r>
            <w:r>
              <w:rPr>
                <w:rFonts w:cstheme="minorHAnsi"/>
              </w:rPr>
              <w:t>v</w:t>
            </w:r>
            <w:r w:rsidRPr="00676171">
              <w:rPr>
                <w:rFonts w:cstheme="minorHAnsi"/>
              </w:rPr>
              <w:t>e Kuruluşlar</w:t>
            </w:r>
            <w:r>
              <w:rPr>
                <w:rFonts w:cstheme="minorHAnsi"/>
              </w:rPr>
              <w:t xml:space="preserve"> </w:t>
            </w:r>
            <w:r w:rsidRPr="00676171">
              <w:rPr>
                <w:rFonts w:cstheme="minorHAnsi"/>
              </w:rPr>
              <w:t>(İ)</w:t>
            </w:r>
          </w:p>
        </w:tc>
        <w:tc>
          <w:tcPr>
            <w:tcW w:w="1417" w:type="dxa"/>
            <w:vAlign w:val="center"/>
          </w:tcPr>
          <w:p w14:paraId="7C53A6DC" w14:textId="77777777" w:rsidR="00B96815" w:rsidRPr="00676171" w:rsidRDefault="00B96815" w:rsidP="00992091">
            <w:pPr>
              <w:spacing w:line="240" w:lineRule="atLeast"/>
              <w:jc w:val="center"/>
              <w:rPr>
                <w:rFonts w:cstheme="minorHAnsi"/>
              </w:rPr>
            </w:pPr>
            <w:r w:rsidRPr="00676171">
              <w:rPr>
                <w:rFonts w:cstheme="minorHAnsi"/>
              </w:rPr>
              <w:t>2028</w:t>
            </w:r>
          </w:p>
        </w:tc>
        <w:tc>
          <w:tcPr>
            <w:tcW w:w="2268" w:type="dxa"/>
            <w:vAlign w:val="center"/>
          </w:tcPr>
          <w:p w14:paraId="303533C5"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040FCB23" w14:textId="77777777" w:rsidR="00B96815" w:rsidRPr="00676171" w:rsidRDefault="00B96815" w:rsidP="00992091">
            <w:pPr>
              <w:tabs>
                <w:tab w:val="left" w:pos="1134"/>
              </w:tabs>
              <w:spacing w:line="240" w:lineRule="atLeast"/>
              <w:jc w:val="center"/>
              <w:rPr>
                <w:rFonts w:cstheme="minorHAnsi"/>
              </w:rPr>
            </w:pPr>
          </w:p>
        </w:tc>
      </w:tr>
      <w:tr w:rsidR="00B96815" w:rsidRPr="00676171" w14:paraId="3FAF234C" w14:textId="77777777" w:rsidTr="00421A41">
        <w:trPr>
          <w:trHeight w:val="1010"/>
        </w:trPr>
        <w:tc>
          <w:tcPr>
            <w:tcW w:w="988" w:type="dxa"/>
            <w:vAlign w:val="center"/>
          </w:tcPr>
          <w:p w14:paraId="03417B45"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66E4AC54" w14:textId="6042F1C2" w:rsidR="00B96815" w:rsidRPr="00676171" w:rsidRDefault="00B96815" w:rsidP="00992091">
            <w:pPr>
              <w:tabs>
                <w:tab w:val="left" w:pos="348"/>
                <w:tab w:val="left" w:pos="459"/>
              </w:tabs>
              <w:spacing w:line="240" w:lineRule="atLeast"/>
              <w:rPr>
                <w:rFonts w:cstheme="minorHAnsi"/>
              </w:rPr>
            </w:pPr>
            <w:r w:rsidRPr="00676171">
              <w:rPr>
                <w:rFonts w:cstheme="minorHAnsi"/>
              </w:rPr>
              <w:t xml:space="preserve">Uluslararası TIR sürücülerinin </w:t>
            </w:r>
            <w:proofErr w:type="spellStart"/>
            <w:r w:rsidRPr="00676171">
              <w:rPr>
                <w:rFonts w:cstheme="minorHAnsi"/>
              </w:rPr>
              <w:t>Schengen</w:t>
            </w:r>
            <w:proofErr w:type="spellEnd"/>
            <w:r w:rsidRPr="00676171">
              <w:rPr>
                <w:rFonts w:cstheme="minorHAnsi"/>
              </w:rPr>
              <w:t xml:space="preserve"> Vize süreçleri iyileştirilecektir.</w:t>
            </w:r>
          </w:p>
        </w:tc>
        <w:tc>
          <w:tcPr>
            <w:tcW w:w="3402" w:type="dxa"/>
            <w:vAlign w:val="center"/>
          </w:tcPr>
          <w:p w14:paraId="76062AB1" w14:textId="77777777" w:rsidR="00B31B73" w:rsidRDefault="00B31B73" w:rsidP="00992091">
            <w:pPr>
              <w:spacing w:line="240" w:lineRule="atLeast"/>
              <w:contextualSpacing/>
              <w:jc w:val="center"/>
              <w:rPr>
                <w:rFonts w:cstheme="minorHAnsi"/>
              </w:rPr>
            </w:pPr>
            <w:r>
              <w:rPr>
                <w:rFonts w:cstheme="minorHAnsi"/>
              </w:rPr>
              <w:t xml:space="preserve">Dışişleri Bakanlığı </w:t>
            </w:r>
            <w:r w:rsidRPr="00676171">
              <w:rPr>
                <w:rFonts w:eastAsia="Times New Roman" w:cstheme="minorHAnsi"/>
                <w:bCs/>
              </w:rPr>
              <w:t>(S)</w:t>
            </w:r>
            <w:r w:rsidR="00B96815" w:rsidRPr="00676171">
              <w:rPr>
                <w:rFonts w:cstheme="minorHAnsi"/>
              </w:rPr>
              <w:t xml:space="preserve"> </w:t>
            </w:r>
          </w:p>
          <w:p w14:paraId="6E27905F" w14:textId="77777777" w:rsidR="003E627F" w:rsidRDefault="00B31B73" w:rsidP="00992091">
            <w:pPr>
              <w:spacing w:line="240" w:lineRule="atLeast"/>
              <w:contextualSpacing/>
              <w:jc w:val="center"/>
              <w:rPr>
                <w:rFonts w:eastAsia="Times New Roman" w:cstheme="minorHAnsi"/>
                <w:bCs/>
              </w:rPr>
            </w:pPr>
            <w:r>
              <w:rPr>
                <w:rFonts w:eastAsia="Times New Roman" w:cstheme="minorHAnsi"/>
                <w:bCs/>
              </w:rPr>
              <w:t xml:space="preserve">Ulaştırma ve Altyapı Bakanlığı </w:t>
            </w:r>
            <w:r w:rsidRPr="00676171">
              <w:rPr>
                <w:rFonts w:eastAsia="Times New Roman" w:cstheme="minorHAnsi"/>
                <w:bCs/>
              </w:rPr>
              <w:t>(S)</w:t>
            </w:r>
            <w:r>
              <w:rPr>
                <w:rFonts w:eastAsia="Times New Roman" w:cstheme="minorHAnsi"/>
                <w:bCs/>
              </w:rPr>
              <w:t xml:space="preserve"> </w:t>
            </w:r>
            <w:r w:rsidR="003E627F">
              <w:rPr>
                <w:rFonts w:eastAsia="Times New Roman" w:cstheme="minorHAnsi"/>
                <w:bCs/>
              </w:rPr>
              <w:t xml:space="preserve">Ticaret Bakanlığı (S) </w:t>
            </w:r>
          </w:p>
          <w:p w14:paraId="6DB3F1E6" w14:textId="3C504303" w:rsidR="00B96815" w:rsidRPr="00676171" w:rsidRDefault="00BC322A" w:rsidP="00992091">
            <w:pPr>
              <w:spacing w:line="240" w:lineRule="atLeast"/>
              <w:contextualSpacing/>
              <w:jc w:val="center"/>
              <w:rPr>
                <w:rFonts w:eastAsia="Times New Roman" w:cstheme="minorHAnsi"/>
                <w:bCs/>
              </w:rPr>
            </w:pPr>
            <w:r w:rsidRPr="00676171">
              <w:rPr>
                <w:rFonts w:cstheme="minorHAnsi"/>
              </w:rPr>
              <w:t xml:space="preserve">İlgili Tüm Kurum </w:t>
            </w:r>
            <w:r>
              <w:rPr>
                <w:rFonts w:cstheme="minorHAnsi"/>
              </w:rPr>
              <w:t>v</w:t>
            </w:r>
            <w:r w:rsidRPr="00676171">
              <w:rPr>
                <w:rFonts w:cstheme="minorHAnsi"/>
              </w:rPr>
              <w:t>e Kuruluşlar</w:t>
            </w:r>
            <w:r>
              <w:rPr>
                <w:rFonts w:cstheme="minorHAnsi"/>
              </w:rPr>
              <w:t xml:space="preserve"> </w:t>
            </w:r>
            <w:r w:rsidRPr="00676171">
              <w:rPr>
                <w:rFonts w:cstheme="minorHAnsi"/>
              </w:rPr>
              <w:t>(İ)</w:t>
            </w:r>
          </w:p>
        </w:tc>
        <w:tc>
          <w:tcPr>
            <w:tcW w:w="1417" w:type="dxa"/>
            <w:vAlign w:val="center"/>
          </w:tcPr>
          <w:p w14:paraId="2B53E729"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4CD7EB3B"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12682063" w14:textId="77777777" w:rsidR="00B96815" w:rsidRPr="00676171" w:rsidRDefault="00B96815" w:rsidP="00992091">
            <w:pPr>
              <w:tabs>
                <w:tab w:val="left" w:pos="1134"/>
              </w:tabs>
              <w:spacing w:line="240" w:lineRule="atLeast"/>
              <w:jc w:val="center"/>
              <w:rPr>
                <w:rFonts w:cstheme="minorHAnsi"/>
              </w:rPr>
            </w:pPr>
          </w:p>
        </w:tc>
      </w:tr>
      <w:tr w:rsidR="00B96815" w:rsidRPr="00676171" w14:paraId="39362B8C" w14:textId="77777777" w:rsidTr="00421A41">
        <w:trPr>
          <w:trHeight w:val="1010"/>
        </w:trPr>
        <w:tc>
          <w:tcPr>
            <w:tcW w:w="988" w:type="dxa"/>
            <w:vAlign w:val="center"/>
          </w:tcPr>
          <w:p w14:paraId="06635BA3"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3CE9F054" w14:textId="0222A6BD" w:rsidR="00B96815" w:rsidRPr="00676171" w:rsidRDefault="00B96815" w:rsidP="00992091">
            <w:pPr>
              <w:tabs>
                <w:tab w:val="left" w:pos="348"/>
                <w:tab w:val="left" w:pos="459"/>
              </w:tabs>
              <w:spacing w:line="240" w:lineRule="atLeast"/>
              <w:rPr>
                <w:rFonts w:cstheme="minorHAnsi"/>
              </w:rPr>
            </w:pPr>
            <w:proofErr w:type="spellStart"/>
            <w:r w:rsidRPr="00676171">
              <w:rPr>
                <w:rFonts w:cstheme="minorHAnsi"/>
              </w:rPr>
              <w:t>İntermodal</w:t>
            </w:r>
            <w:proofErr w:type="spellEnd"/>
            <w:r w:rsidRPr="00676171">
              <w:rPr>
                <w:rFonts w:cstheme="minorHAnsi"/>
              </w:rPr>
              <w:t xml:space="preserve"> taşımacılık geliştirilerek, ticari potansiyeli değerlendirilecektir.</w:t>
            </w:r>
          </w:p>
        </w:tc>
        <w:tc>
          <w:tcPr>
            <w:tcW w:w="3402" w:type="dxa"/>
            <w:vAlign w:val="center"/>
          </w:tcPr>
          <w:p w14:paraId="76E87799" w14:textId="77777777" w:rsidR="004F13CF" w:rsidRDefault="004F13CF" w:rsidP="004F13CF">
            <w:pPr>
              <w:spacing w:line="240" w:lineRule="atLeast"/>
              <w:contextualSpacing/>
              <w:jc w:val="center"/>
              <w:rPr>
                <w:rFonts w:eastAsia="Times New Roman" w:cstheme="minorHAnsi"/>
                <w:bCs/>
              </w:rPr>
            </w:pPr>
            <w:r>
              <w:rPr>
                <w:rFonts w:eastAsia="Times New Roman" w:cstheme="minorHAnsi"/>
                <w:bCs/>
              </w:rPr>
              <w:t xml:space="preserve">Ulaştırma ve Altyapı Bakanlığı (S) Ticaret Bakanlığı </w:t>
            </w:r>
            <w:r w:rsidR="00B96815" w:rsidRPr="00676171">
              <w:rPr>
                <w:rFonts w:eastAsia="Times New Roman" w:cstheme="minorHAnsi"/>
                <w:bCs/>
              </w:rPr>
              <w:t>(S)</w:t>
            </w:r>
          </w:p>
          <w:p w14:paraId="75B5988F" w14:textId="33A909C4" w:rsidR="00B96815" w:rsidRPr="00676171" w:rsidRDefault="00BC322A" w:rsidP="004F13CF">
            <w:pPr>
              <w:spacing w:line="240" w:lineRule="atLeast"/>
              <w:contextualSpacing/>
              <w:jc w:val="center"/>
              <w:rPr>
                <w:rFonts w:eastAsia="Times New Roman" w:cstheme="minorHAnsi"/>
                <w:bCs/>
              </w:rPr>
            </w:pPr>
            <w:r w:rsidRPr="00676171">
              <w:rPr>
                <w:rFonts w:cstheme="minorHAnsi"/>
              </w:rPr>
              <w:t xml:space="preserve">İlgili Tüm Kurum </w:t>
            </w:r>
            <w:r>
              <w:rPr>
                <w:rFonts w:cstheme="minorHAnsi"/>
              </w:rPr>
              <w:t>v</w:t>
            </w:r>
            <w:r w:rsidRPr="00676171">
              <w:rPr>
                <w:rFonts w:cstheme="minorHAnsi"/>
              </w:rPr>
              <w:t>e Kuruluşlar</w:t>
            </w:r>
            <w:r>
              <w:rPr>
                <w:rFonts w:cstheme="minorHAnsi"/>
              </w:rPr>
              <w:t xml:space="preserve"> </w:t>
            </w:r>
            <w:r w:rsidRPr="00676171">
              <w:rPr>
                <w:rFonts w:cstheme="minorHAnsi"/>
              </w:rPr>
              <w:t>(İ)</w:t>
            </w:r>
          </w:p>
        </w:tc>
        <w:tc>
          <w:tcPr>
            <w:tcW w:w="1417" w:type="dxa"/>
            <w:vAlign w:val="center"/>
          </w:tcPr>
          <w:p w14:paraId="52AAA22E"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771C9ED7"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2006A009" w14:textId="77777777" w:rsidR="00B96815" w:rsidRPr="00676171" w:rsidRDefault="00B96815" w:rsidP="00992091">
            <w:pPr>
              <w:tabs>
                <w:tab w:val="left" w:pos="1134"/>
              </w:tabs>
              <w:spacing w:line="240" w:lineRule="atLeast"/>
              <w:jc w:val="center"/>
              <w:rPr>
                <w:rFonts w:cstheme="minorHAnsi"/>
              </w:rPr>
            </w:pPr>
          </w:p>
        </w:tc>
      </w:tr>
      <w:tr w:rsidR="00B96815" w:rsidRPr="00676171" w14:paraId="79FA4E84" w14:textId="77777777" w:rsidTr="00421A41">
        <w:trPr>
          <w:trHeight w:val="1010"/>
        </w:trPr>
        <w:tc>
          <w:tcPr>
            <w:tcW w:w="988" w:type="dxa"/>
            <w:vAlign w:val="center"/>
          </w:tcPr>
          <w:p w14:paraId="3B001ABA" w14:textId="77777777" w:rsidR="00B96815" w:rsidRPr="00421A41" w:rsidRDefault="00B96815" w:rsidP="00513F4E">
            <w:pPr>
              <w:pStyle w:val="ListeParagraf"/>
              <w:numPr>
                <w:ilvl w:val="0"/>
                <w:numId w:val="1"/>
              </w:numPr>
              <w:tabs>
                <w:tab w:val="left" w:pos="348"/>
                <w:tab w:val="left" w:pos="459"/>
              </w:tabs>
              <w:spacing w:line="240" w:lineRule="atLeast"/>
              <w:jc w:val="center"/>
              <w:rPr>
                <w:rFonts w:cstheme="minorHAnsi"/>
                <w:b/>
              </w:rPr>
            </w:pPr>
          </w:p>
        </w:tc>
        <w:tc>
          <w:tcPr>
            <w:tcW w:w="3969" w:type="dxa"/>
            <w:vAlign w:val="center"/>
          </w:tcPr>
          <w:p w14:paraId="6E316F20" w14:textId="1F1DFE36" w:rsidR="00B96815" w:rsidRPr="00676171" w:rsidRDefault="00B96815" w:rsidP="009674A1">
            <w:pPr>
              <w:tabs>
                <w:tab w:val="left" w:pos="348"/>
                <w:tab w:val="left" w:pos="459"/>
              </w:tabs>
              <w:spacing w:line="240" w:lineRule="atLeast"/>
              <w:rPr>
                <w:rFonts w:cstheme="minorHAnsi"/>
              </w:rPr>
            </w:pPr>
            <w:r w:rsidRPr="00676171">
              <w:rPr>
                <w:rFonts w:cstheme="minorHAnsi"/>
              </w:rPr>
              <w:t>Gümrük Kanununda vergi kaybına neden olan işlemlere uygulanacak cezalar b</w:t>
            </w:r>
            <w:r>
              <w:rPr>
                <w:rFonts w:cstheme="minorHAnsi"/>
              </w:rPr>
              <w:t>aşlığı altında düzenlenen 235. m</w:t>
            </w:r>
            <w:r w:rsidR="009674A1">
              <w:rPr>
                <w:rFonts w:cstheme="minorHAnsi"/>
              </w:rPr>
              <w:t xml:space="preserve">addenin 5. </w:t>
            </w:r>
            <w:r w:rsidRPr="00676171">
              <w:rPr>
                <w:rFonts w:cstheme="minorHAnsi"/>
              </w:rPr>
              <w:t>fıkrasındaki ceza oranlarının güncel uluslararası ticaret ve taşımacılık gereklilikleri doğrultusunda yeniden değerlendirilmesi yönünde çalışmalarda bulunulacaktır.</w:t>
            </w:r>
          </w:p>
        </w:tc>
        <w:tc>
          <w:tcPr>
            <w:tcW w:w="3402" w:type="dxa"/>
            <w:vAlign w:val="center"/>
          </w:tcPr>
          <w:p w14:paraId="045943CA" w14:textId="77777777" w:rsidR="003E538E" w:rsidRDefault="00B96815" w:rsidP="003E538E">
            <w:pPr>
              <w:spacing w:line="240" w:lineRule="atLeast"/>
              <w:contextualSpacing/>
              <w:jc w:val="center"/>
              <w:rPr>
                <w:rFonts w:cstheme="minorHAnsi"/>
              </w:rPr>
            </w:pPr>
            <w:r w:rsidRPr="00676171">
              <w:rPr>
                <w:rFonts w:cstheme="minorHAnsi"/>
              </w:rPr>
              <w:t>Ticaret Bakanlığı</w:t>
            </w:r>
            <w:r w:rsidR="003E538E">
              <w:rPr>
                <w:rFonts w:cstheme="minorHAnsi"/>
              </w:rPr>
              <w:t xml:space="preserve"> (S) </w:t>
            </w:r>
          </w:p>
          <w:p w14:paraId="79811396" w14:textId="5ADDA6EA" w:rsidR="00B96815" w:rsidRPr="00676171" w:rsidRDefault="00BC322A" w:rsidP="003E538E">
            <w:pPr>
              <w:spacing w:line="240" w:lineRule="atLeast"/>
              <w:contextualSpacing/>
              <w:jc w:val="center"/>
              <w:rPr>
                <w:rFonts w:eastAsia="Times New Roman" w:cstheme="minorHAnsi"/>
                <w:bCs/>
              </w:rPr>
            </w:pPr>
            <w:r w:rsidRPr="00676171">
              <w:rPr>
                <w:rFonts w:cstheme="minorHAnsi"/>
              </w:rPr>
              <w:t xml:space="preserve">İlgili Tüm Kurum </w:t>
            </w:r>
            <w:r>
              <w:rPr>
                <w:rFonts w:cstheme="minorHAnsi"/>
              </w:rPr>
              <w:t>v</w:t>
            </w:r>
            <w:r w:rsidRPr="00676171">
              <w:rPr>
                <w:rFonts w:cstheme="minorHAnsi"/>
              </w:rPr>
              <w:t>e Kuruluşlar</w:t>
            </w:r>
            <w:r>
              <w:rPr>
                <w:rFonts w:cstheme="minorHAnsi"/>
              </w:rPr>
              <w:t xml:space="preserve"> </w:t>
            </w:r>
            <w:r w:rsidRPr="00676171">
              <w:rPr>
                <w:rFonts w:cstheme="minorHAnsi"/>
              </w:rPr>
              <w:t>(İ)</w:t>
            </w:r>
          </w:p>
        </w:tc>
        <w:tc>
          <w:tcPr>
            <w:tcW w:w="1417" w:type="dxa"/>
            <w:vAlign w:val="center"/>
          </w:tcPr>
          <w:p w14:paraId="67D95029" w14:textId="77777777" w:rsidR="00B96815" w:rsidRPr="00676171" w:rsidRDefault="00B96815" w:rsidP="00992091">
            <w:pPr>
              <w:spacing w:line="240" w:lineRule="atLeast"/>
              <w:jc w:val="center"/>
              <w:rPr>
                <w:rFonts w:cstheme="minorHAnsi"/>
              </w:rPr>
            </w:pPr>
            <w:r w:rsidRPr="00676171">
              <w:rPr>
                <w:rFonts w:cstheme="minorHAnsi"/>
              </w:rPr>
              <w:t>Daimi Eylem</w:t>
            </w:r>
          </w:p>
        </w:tc>
        <w:tc>
          <w:tcPr>
            <w:tcW w:w="2268" w:type="dxa"/>
            <w:vAlign w:val="center"/>
          </w:tcPr>
          <w:p w14:paraId="16E519AD" w14:textId="77777777" w:rsidR="00B96815" w:rsidRDefault="00B96815" w:rsidP="00992091">
            <w:pPr>
              <w:spacing w:line="240" w:lineRule="auto"/>
              <w:jc w:val="center"/>
            </w:pPr>
            <w:r w:rsidRPr="006272E9">
              <w:rPr>
                <w:rFonts w:cstheme="minorHAnsi"/>
              </w:rPr>
              <w:t>Altyapı ve Lojistik Çalışma Grubu</w:t>
            </w:r>
          </w:p>
        </w:tc>
        <w:tc>
          <w:tcPr>
            <w:tcW w:w="2693" w:type="dxa"/>
            <w:vAlign w:val="center"/>
          </w:tcPr>
          <w:p w14:paraId="6E16C116" w14:textId="77777777" w:rsidR="00B96815" w:rsidRPr="00676171" w:rsidRDefault="00B96815" w:rsidP="00992091">
            <w:pPr>
              <w:tabs>
                <w:tab w:val="left" w:pos="1134"/>
              </w:tabs>
              <w:spacing w:line="240" w:lineRule="atLeast"/>
              <w:jc w:val="center"/>
              <w:rPr>
                <w:rFonts w:cstheme="minorHAnsi"/>
              </w:rPr>
            </w:pPr>
          </w:p>
        </w:tc>
      </w:tr>
    </w:tbl>
    <w:p w14:paraId="67A6DEFD" w14:textId="77777777" w:rsidR="00696702" w:rsidRPr="001C045F" w:rsidRDefault="00696702" w:rsidP="00260E12"/>
    <w:sectPr w:rsidR="00696702" w:rsidRPr="001C045F" w:rsidSect="00CE0DFF">
      <w:headerReference w:type="even" r:id="rId8"/>
      <w:headerReference w:type="default" r:id="rId9"/>
      <w:footerReference w:type="default" r:id="rId10"/>
      <w:headerReference w:type="first" r:id="rId1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10DDE" w14:textId="77777777" w:rsidR="00BF59CF" w:rsidRDefault="00BF59CF" w:rsidP="00DE0A7C">
      <w:pPr>
        <w:spacing w:after="0" w:line="240" w:lineRule="auto"/>
      </w:pPr>
      <w:r>
        <w:separator/>
      </w:r>
    </w:p>
  </w:endnote>
  <w:endnote w:type="continuationSeparator" w:id="0">
    <w:p w14:paraId="04ABAB31" w14:textId="77777777" w:rsidR="00BF59CF" w:rsidRDefault="00BF59CF" w:rsidP="00DE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908638"/>
      <w:docPartObj>
        <w:docPartGallery w:val="Page Numbers (Bottom of Page)"/>
        <w:docPartUnique/>
      </w:docPartObj>
    </w:sdtPr>
    <w:sdtEndPr/>
    <w:sdtContent>
      <w:p w14:paraId="1899EF13" w14:textId="02FC1CC0" w:rsidR="006D22A9" w:rsidRDefault="006D22A9">
        <w:pPr>
          <w:pStyle w:val="AltBilgi"/>
          <w:jc w:val="center"/>
        </w:pPr>
        <w:r>
          <w:fldChar w:fldCharType="begin"/>
        </w:r>
        <w:r>
          <w:instrText>PAGE   \* MERGEFORMAT</w:instrText>
        </w:r>
        <w:r>
          <w:fldChar w:fldCharType="separate"/>
        </w:r>
        <w:r w:rsidR="001D5637">
          <w:rPr>
            <w:noProof/>
          </w:rPr>
          <w:t>12</w:t>
        </w:r>
        <w:r>
          <w:fldChar w:fldCharType="end"/>
        </w:r>
      </w:p>
    </w:sdtContent>
  </w:sdt>
  <w:p w14:paraId="0F85EE4A" w14:textId="4C8360A1" w:rsidR="006D22A9" w:rsidRDefault="00704328" w:rsidP="00704328">
    <w:pPr>
      <w:pStyle w:val="AltBilgi"/>
      <w:tabs>
        <w:tab w:val="clear" w:pos="4703"/>
        <w:tab w:val="clear" w:pos="9406"/>
        <w:tab w:val="left" w:pos="114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FBD43" w14:textId="77777777" w:rsidR="00BF59CF" w:rsidRDefault="00BF59CF" w:rsidP="00DE0A7C">
      <w:pPr>
        <w:spacing w:after="0" w:line="240" w:lineRule="auto"/>
      </w:pPr>
      <w:r>
        <w:separator/>
      </w:r>
    </w:p>
  </w:footnote>
  <w:footnote w:type="continuationSeparator" w:id="0">
    <w:p w14:paraId="3CE0838F" w14:textId="77777777" w:rsidR="00BF59CF" w:rsidRDefault="00BF59CF" w:rsidP="00DE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A282" w14:textId="68BE8E83" w:rsidR="003614A0" w:rsidRDefault="00BF59CF">
    <w:pPr>
      <w:pStyle w:val="stBilgi"/>
    </w:pPr>
    <w:r>
      <w:rPr>
        <w:noProof/>
        <w:lang w:eastAsia="tr-TR"/>
      </w:rPr>
      <w:pict w14:anchorId="716E3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5985" o:spid="_x0000_s2051" type="#_x0000_t75" style="position:absolute;margin-left:0;margin-top:0;width:769.5pt;height:508.45pt;z-index:-251657216;mso-position-horizontal:center;mso-position-horizontal-relative:margin;mso-position-vertical:center;mso-position-vertical-relative:margin" o:allowincell="f">
          <v:imagedata r:id="rId1" o:title="Antet - TR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3580" w14:textId="1F13983C" w:rsidR="00DE0A7C" w:rsidRPr="001C045F" w:rsidRDefault="00BF59CF" w:rsidP="001C045F">
    <w:pPr>
      <w:jc w:val="center"/>
      <w:rPr>
        <w:b/>
        <w:bCs/>
        <w:sz w:val="32"/>
        <w:szCs w:val="32"/>
      </w:rPr>
    </w:pPr>
    <w:r>
      <w:rPr>
        <w:b/>
        <w:noProof/>
        <w:color w:val="FF0000"/>
        <w:sz w:val="32"/>
        <w:szCs w:val="32"/>
        <w:lang w:eastAsia="tr-TR"/>
      </w:rPr>
      <w:pict w14:anchorId="69D0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5986" o:spid="_x0000_s2052" type="#_x0000_t75" style="position:absolute;left:0;text-align:left;margin-left:49.7pt;margin-top:1.85pt;width:681.3pt;height:450.2pt;z-index:-251656192;mso-position-horizontal-relative:margin;mso-position-vertical-relative:margin" o:allowincell="f">
          <v:imagedata r:id="rId1" o:title="Antet - TR (2)" gain="19661f" blacklevel="22938f"/>
          <w10:wrap anchorx="margin" anchory="margin"/>
        </v:shape>
      </w:pict>
    </w:r>
    <w:r w:rsidR="001C045F" w:rsidRPr="001C045F">
      <w:rPr>
        <w:b/>
        <w:bCs/>
        <w:sz w:val="32"/>
        <w:szCs w:val="32"/>
      </w:rPr>
      <w:t xml:space="preserve">TİCARETİN KOLAYLAŞTIRILMASI 2024-2028 EYLEM PLANI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7211" w14:textId="51F03168" w:rsidR="003614A0" w:rsidRDefault="00BF59CF">
    <w:pPr>
      <w:pStyle w:val="stBilgi"/>
    </w:pPr>
    <w:r>
      <w:rPr>
        <w:noProof/>
        <w:lang w:eastAsia="tr-TR"/>
      </w:rPr>
      <w:pict w14:anchorId="06A45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5984" o:spid="_x0000_s2050" type="#_x0000_t75" style="position:absolute;margin-left:0;margin-top:0;width:769.5pt;height:508.45pt;z-index:-251658240;mso-position-horizontal:center;mso-position-horizontal-relative:margin;mso-position-vertical:center;mso-position-vertical-relative:margin" o:allowincell="f">
          <v:imagedata r:id="rId1" o:title="Antet - TR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4678A"/>
    <w:multiLevelType w:val="hybridMultilevel"/>
    <w:tmpl w:val="C72807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FF"/>
    <w:rsid w:val="00006DF4"/>
    <w:rsid w:val="00016C1D"/>
    <w:rsid w:val="0003360A"/>
    <w:rsid w:val="000352C7"/>
    <w:rsid w:val="00047728"/>
    <w:rsid w:val="0006418F"/>
    <w:rsid w:val="00066A26"/>
    <w:rsid w:val="00071CF7"/>
    <w:rsid w:val="00072AD1"/>
    <w:rsid w:val="000740CA"/>
    <w:rsid w:val="000868BF"/>
    <w:rsid w:val="00092952"/>
    <w:rsid w:val="000A4285"/>
    <w:rsid w:val="000A6ED4"/>
    <w:rsid w:val="000B50F2"/>
    <w:rsid w:val="000B7A9F"/>
    <w:rsid w:val="000C127A"/>
    <w:rsid w:val="000C26D2"/>
    <w:rsid w:val="000F50C0"/>
    <w:rsid w:val="001040B9"/>
    <w:rsid w:val="00111015"/>
    <w:rsid w:val="00122A83"/>
    <w:rsid w:val="0012338E"/>
    <w:rsid w:val="001233DA"/>
    <w:rsid w:val="00125A7D"/>
    <w:rsid w:val="00146B8F"/>
    <w:rsid w:val="001738A8"/>
    <w:rsid w:val="001831DE"/>
    <w:rsid w:val="0018322F"/>
    <w:rsid w:val="00191935"/>
    <w:rsid w:val="00195DD5"/>
    <w:rsid w:val="001A3B16"/>
    <w:rsid w:val="001A456C"/>
    <w:rsid w:val="001C045F"/>
    <w:rsid w:val="001C122A"/>
    <w:rsid w:val="001C43D2"/>
    <w:rsid w:val="001C50E2"/>
    <w:rsid w:val="001C6086"/>
    <w:rsid w:val="001D1E3C"/>
    <w:rsid w:val="001D5637"/>
    <w:rsid w:val="001D6AE0"/>
    <w:rsid w:val="001E10B4"/>
    <w:rsid w:val="001E3D70"/>
    <w:rsid w:val="002060DF"/>
    <w:rsid w:val="00212377"/>
    <w:rsid w:val="00212B78"/>
    <w:rsid w:val="00215F90"/>
    <w:rsid w:val="00232154"/>
    <w:rsid w:val="002430F3"/>
    <w:rsid w:val="00250E00"/>
    <w:rsid w:val="00260E12"/>
    <w:rsid w:val="00262530"/>
    <w:rsid w:val="00264ED9"/>
    <w:rsid w:val="00272C4F"/>
    <w:rsid w:val="0028048A"/>
    <w:rsid w:val="00282B42"/>
    <w:rsid w:val="00283EDE"/>
    <w:rsid w:val="002849F0"/>
    <w:rsid w:val="00286BEF"/>
    <w:rsid w:val="00290177"/>
    <w:rsid w:val="002A323B"/>
    <w:rsid w:val="002A6A84"/>
    <w:rsid w:val="002B0FAD"/>
    <w:rsid w:val="002B6A11"/>
    <w:rsid w:val="002C1F27"/>
    <w:rsid w:val="002D5283"/>
    <w:rsid w:val="002F1A7B"/>
    <w:rsid w:val="0030353D"/>
    <w:rsid w:val="003072A7"/>
    <w:rsid w:val="003178B6"/>
    <w:rsid w:val="003204DB"/>
    <w:rsid w:val="003308B6"/>
    <w:rsid w:val="003309CF"/>
    <w:rsid w:val="00341D0A"/>
    <w:rsid w:val="00351461"/>
    <w:rsid w:val="003562E2"/>
    <w:rsid w:val="003614A0"/>
    <w:rsid w:val="00370D71"/>
    <w:rsid w:val="003819B1"/>
    <w:rsid w:val="00383FD5"/>
    <w:rsid w:val="0038583E"/>
    <w:rsid w:val="003918B8"/>
    <w:rsid w:val="003921BB"/>
    <w:rsid w:val="00396B74"/>
    <w:rsid w:val="003A134A"/>
    <w:rsid w:val="003A2C0B"/>
    <w:rsid w:val="003A4B80"/>
    <w:rsid w:val="003A73E8"/>
    <w:rsid w:val="003A751D"/>
    <w:rsid w:val="003A7E71"/>
    <w:rsid w:val="003E3D5D"/>
    <w:rsid w:val="003E538E"/>
    <w:rsid w:val="003E627F"/>
    <w:rsid w:val="003F0332"/>
    <w:rsid w:val="003F106E"/>
    <w:rsid w:val="00403F87"/>
    <w:rsid w:val="00405CCA"/>
    <w:rsid w:val="00421A41"/>
    <w:rsid w:val="00424DBF"/>
    <w:rsid w:val="00425C47"/>
    <w:rsid w:val="00431D78"/>
    <w:rsid w:val="004322B0"/>
    <w:rsid w:val="00441786"/>
    <w:rsid w:val="004420B7"/>
    <w:rsid w:val="0044740B"/>
    <w:rsid w:val="00484692"/>
    <w:rsid w:val="00484F92"/>
    <w:rsid w:val="00487603"/>
    <w:rsid w:val="004971F3"/>
    <w:rsid w:val="004A61E5"/>
    <w:rsid w:val="004B568F"/>
    <w:rsid w:val="004B61C4"/>
    <w:rsid w:val="004B737C"/>
    <w:rsid w:val="004C385F"/>
    <w:rsid w:val="004C665A"/>
    <w:rsid w:val="004D2032"/>
    <w:rsid w:val="004D4C0E"/>
    <w:rsid w:val="004E6FC9"/>
    <w:rsid w:val="004F13CF"/>
    <w:rsid w:val="004F42DB"/>
    <w:rsid w:val="004F4A19"/>
    <w:rsid w:val="00501AFA"/>
    <w:rsid w:val="005020F1"/>
    <w:rsid w:val="0050265E"/>
    <w:rsid w:val="00506826"/>
    <w:rsid w:val="00507733"/>
    <w:rsid w:val="00507E07"/>
    <w:rsid w:val="00510E74"/>
    <w:rsid w:val="00513F4E"/>
    <w:rsid w:val="00533D33"/>
    <w:rsid w:val="00535901"/>
    <w:rsid w:val="00543002"/>
    <w:rsid w:val="00547667"/>
    <w:rsid w:val="00553D81"/>
    <w:rsid w:val="00563189"/>
    <w:rsid w:val="00575385"/>
    <w:rsid w:val="005864FF"/>
    <w:rsid w:val="005867FA"/>
    <w:rsid w:val="00591A41"/>
    <w:rsid w:val="005A0023"/>
    <w:rsid w:val="005B2C9D"/>
    <w:rsid w:val="005C7C22"/>
    <w:rsid w:val="005E549D"/>
    <w:rsid w:val="005E765B"/>
    <w:rsid w:val="005F15D1"/>
    <w:rsid w:val="005F523A"/>
    <w:rsid w:val="00617D9C"/>
    <w:rsid w:val="00630AD5"/>
    <w:rsid w:val="00631638"/>
    <w:rsid w:val="00631679"/>
    <w:rsid w:val="006347F8"/>
    <w:rsid w:val="00640EE1"/>
    <w:rsid w:val="00646F81"/>
    <w:rsid w:val="00647C85"/>
    <w:rsid w:val="0065022B"/>
    <w:rsid w:val="00651A19"/>
    <w:rsid w:val="00660D45"/>
    <w:rsid w:val="00662BF9"/>
    <w:rsid w:val="006675C4"/>
    <w:rsid w:val="00670645"/>
    <w:rsid w:val="00684F52"/>
    <w:rsid w:val="00693F28"/>
    <w:rsid w:val="00695B26"/>
    <w:rsid w:val="00696702"/>
    <w:rsid w:val="006970A1"/>
    <w:rsid w:val="006A78C0"/>
    <w:rsid w:val="006B11A6"/>
    <w:rsid w:val="006B2049"/>
    <w:rsid w:val="006C2950"/>
    <w:rsid w:val="006D0E82"/>
    <w:rsid w:val="006D22A9"/>
    <w:rsid w:val="006D6E87"/>
    <w:rsid w:val="006E25A2"/>
    <w:rsid w:val="006E7019"/>
    <w:rsid w:val="006F694A"/>
    <w:rsid w:val="007019D5"/>
    <w:rsid w:val="00704328"/>
    <w:rsid w:val="00704FE0"/>
    <w:rsid w:val="007057EF"/>
    <w:rsid w:val="00710B21"/>
    <w:rsid w:val="007234E4"/>
    <w:rsid w:val="00724D87"/>
    <w:rsid w:val="00732ADD"/>
    <w:rsid w:val="00740AD5"/>
    <w:rsid w:val="00760618"/>
    <w:rsid w:val="00760B9B"/>
    <w:rsid w:val="00766E13"/>
    <w:rsid w:val="00791A7D"/>
    <w:rsid w:val="00794B97"/>
    <w:rsid w:val="007970E2"/>
    <w:rsid w:val="007A4FC7"/>
    <w:rsid w:val="007B0A73"/>
    <w:rsid w:val="007B322B"/>
    <w:rsid w:val="007C4532"/>
    <w:rsid w:val="007C68A9"/>
    <w:rsid w:val="007D12FE"/>
    <w:rsid w:val="007E0D14"/>
    <w:rsid w:val="007E2842"/>
    <w:rsid w:val="007E2EE7"/>
    <w:rsid w:val="007E6E15"/>
    <w:rsid w:val="00802C0E"/>
    <w:rsid w:val="00810892"/>
    <w:rsid w:val="0082041E"/>
    <w:rsid w:val="0082070E"/>
    <w:rsid w:val="00822CD8"/>
    <w:rsid w:val="0083149D"/>
    <w:rsid w:val="00833D6D"/>
    <w:rsid w:val="00835FB3"/>
    <w:rsid w:val="00864CD4"/>
    <w:rsid w:val="00866AAA"/>
    <w:rsid w:val="0087441C"/>
    <w:rsid w:val="00882F19"/>
    <w:rsid w:val="008830CF"/>
    <w:rsid w:val="008A4868"/>
    <w:rsid w:val="008C7E5B"/>
    <w:rsid w:val="00914F33"/>
    <w:rsid w:val="00923B30"/>
    <w:rsid w:val="00924CAE"/>
    <w:rsid w:val="009604D2"/>
    <w:rsid w:val="00963CB6"/>
    <w:rsid w:val="009674A1"/>
    <w:rsid w:val="0098674B"/>
    <w:rsid w:val="00995F25"/>
    <w:rsid w:val="009C7D81"/>
    <w:rsid w:val="009C7F0F"/>
    <w:rsid w:val="009D44E8"/>
    <w:rsid w:val="009D5E1A"/>
    <w:rsid w:val="009E054A"/>
    <w:rsid w:val="009E4A15"/>
    <w:rsid w:val="009E64FD"/>
    <w:rsid w:val="00A07567"/>
    <w:rsid w:val="00A1753C"/>
    <w:rsid w:val="00A21FA3"/>
    <w:rsid w:val="00A36060"/>
    <w:rsid w:val="00A36F36"/>
    <w:rsid w:val="00A46332"/>
    <w:rsid w:val="00A506BE"/>
    <w:rsid w:val="00A5292A"/>
    <w:rsid w:val="00A54FA1"/>
    <w:rsid w:val="00A71341"/>
    <w:rsid w:val="00A86C66"/>
    <w:rsid w:val="00A963CE"/>
    <w:rsid w:val="00AB3B8E"/>
    <w:rsid w:val="00AB424B"/>
    <w:rsid w:val="00AC2AD0"/>
    <w:rsid w:val="00AD03B9"/>
    <w:rsid w:val="00AF0694"/>
    <w:rsid w:val="00AF6CD7"/>
    <w:rsid w:val="00AF74AF"/>
    <w:rsid w:val="00B07600"/>
    <w:rsid w:val="00B104FF"/>
    <w:rsid w:val="00B30011"/>
    <w:rsid w:val="00B31B73"/>
    <w:rsid w:val="00B37692"/>
    <w:rsid w:val="00B42CFE"/>
    <w:rsid w:val="00B447A8"/>
    <w:rsid w:val="00B47399"/>
    <w:rsid w:val="00B638DE"/>
    <w:rsid w:val="00B70DB6"/>
    <w:rsid w:val="00B81E91"/>
    <w:rsid w:val="00B93844"/>
    <w:rsid w:val="00B96815"/>
    <w:rsid w:val="00BA19E3"/>
    <w:rsid w:val="00BB04AB"/>
    <w:rsid w:val="00BB0FF5"/>
    <w:rsid w:val="00BB4DC3"/>
    <w:rsid w:val="00BC0586"/>
    <w:rsid w:val="00BC322A"/>
    <w:rsid w:val="00BD6509"/>
    <w:rsid w:val="00BE116A"/>
    <w:rsid w:val="00BE5930"/>
    <w:rsid w:val="00BF59CF"/>
    <w:rsid w:val="00C03D30"/>
    <w:rsid w:val="00C218E4"/>
    <w:rsid w:val="00C25199"/>
    <w:rsid w:val="00C315ED"/>
    <w:rsid w:val="00C64B23"/>
    <w:rsid w:val="00C661E1"/>
    <w:rsid w:val="00C72DD4"/>
    <w:rsid w:val="00C82E15"/>
    <w:rsid w:val="00C85B69"/>
    <w:rsid w:val="00CA4AC7"/>
    <w:rsid w:val="00CD55F5"/>
    <w:rsid w:val="00CD70E2"/>
    <w:rsid w:val="00CE06A2"/>
    <w:rsid w:val="00CE0DFF"/>
    <w:rsid w:val="00CF3F37"/>
    <w:rsid w:val="00D077F4"/>
    <w:rsid w:val="00D21915"/>
    <w:rsid w:val="00D53583"/>
    <w:rsid w:val="00D73F08"/>
    <w:rsid w:val="00D75BD7"/>
    <w:rsid w:val="00D84740"/>
    <w:rsid w:val="00D87769"/>
    <w:rsid w:val="00D97875"/>
    <w:rsid w:val="00DA61A7"/>
    <w:rsid w:val="00DB4E8B"/>
    <w:rsid w:val="00DD295E"/>
    <w:rsid w:val="00DD711B"/>
    <w:rsid w:val="00DE0A7C"/>
    <w:rsid w:val="00DE36CE"/>
    <w:rsid w:val="00DE75D7"/>
    <w:rsid w:val="00E06E66"/>
    <w:rsid w:val="00E261F9"/>
    <w:rsid w:val="00E3074E"/>
    <w:rsid w:val="00E3304B"/>
    <w:rsid w:val="00E34BF4"/>
    <w:rsid w:val="00E52194"/>
    <w:rsid w:val="00E64EAE"/>
    <w:rsid w:val="00E658CC"/>
    <w:rsid w:val="00E74988"/>
    <w:rsid w:val="00E87B35"/>
    <w:rsid w:val="00E9630C"/>
    <w:rsid w:val="00EA7EA3"/>
    <w:rsid w:val="00EB59BF"/>
    <w:rsid w:val="00EC073E"/>
    <w:rsid w:val="00EE0A8C"/>
    <w:rsid w:val="00EE22C4"/>
    <w:rsid w:val="00EE44DB"/>
    <w:rsid w:val="00EE605D"/>
    <w:rsid w:val="00F00C84"/>
    <w:rsid w:val="00F06678"/>
    <w:rsid w:val="00F22242"/>
    <w:rsid w:val="00F277F9"/>
    <w:rsid w:val="00F376D7"/>
    <w:rsid w:val="00F42AAE"/>
    <w:rsid w:val="00F43B47"/>
    <w:rsid w:val="00F4465C"/>
    <w:rsid w:val="00F54185"/>
    <w:rsid w:val="00F640FA"/>
    <w:rsid w:val="00F7124B"/>
    <w:rsid w:val="00F836C2"/>
    <w:rsid w:val="00F86128"/>
    <w:rsid w:val="00F91F8C"/>
    <w:rsid w:val="00FA42ED"/>
    <w:rsid w:val="00FA5DF7"/>
    <w:rsid w:val="00FB3F42"/>
    <w:rsid w:val="00FC20A5"/>
    <w:rsid w:val="00FC7F13"/>
    <w:rsid w:val="00FD06FB"/>
    <w:rsid w:val="00FD7D12"/>
    <w:rsid w:val="00FE0898"/>
    <w:rsid w:val="00FE16B3"/>
    <w:rsid w:val="00FE17C3"/>
    <w:rsid w:val="00FE3153"/>
    <w:rsid w:val="00FE35AF"/>
    <w:rsid w:val="00FE3BC9"/>
    <w:rsid w:val="00FE7ABE"/>
    <w:rsid w:val="00FF5623"/>
    <w:rsid w:val="00FF65A5"/>
    <w:rsid w:val="00FF7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002005"/>
  <w15:chartTrackingRefBased/>
  <w15:docId w15:val="{00299E7C-5D14-45CE-9D82-D404A5E9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DFF"/>
    <w:pPr>
      <w:spacing w:line="480" w:lineRule="auto"/>
    </w:pPr>
  </w:style>
  <w:style w:type="paragraph" w:styleId="Balk1">
    <w:name w:val="heading 1"/>
    <w:basedOn w:val="Normal"/>
    <w:next w:val="Normal"/>
    <w:link w:val="Balk1Char"/>
    <w:uiPriority w:val="9"/>
    <w:qFormat/>
    <w:rsid w:val="00CE0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E0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CE0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CE0D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CE0DFF"/>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qFormat/>
    <w:rsid w:val="00CE0DFF"/>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qFormat/>
    <w:rsid w:val="00CE0DF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qFormat/>
    <w:rsid w:val="00CE0D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rsid w:val="00CE0D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0DF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CE0DFF"/>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CE0DFF"/>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CE0DFF"/>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CE0DFF"/>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CE0DFF"/>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rsid w:val="00CE0DFF"/>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CE0DFF"/>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CE0DFF"/>
    <w:rPr>
      <w:rFonts w:asciiTheme="majorHAnsi" w:eastAsiaTheme="majorEastAsia" w:hAnsiTheme="majorHAnsi" w:cstheme="majorBidi"/>
      <w:i/>
      <w:iCs/>
      <w:color w:val="272727" w:themeColor="text1" w:themeTint="D8"/>
      <w:sz w:val="21"/>
      <w:szCs w:val="21"/>
    </w:rPr>
  </w:style>
  <w:style w:type="paragraph" w:customStyle="1" w:styleId="DipnotMetni1">
    <w:name w:val="Dipnot Metni1"/>
    <w:basedOn w:val="Normal"/>
    <w:next w:val="DipnotMetni"/>
    <w:link w:val="DipnotMetniChar"/>
    <w:uiPriority w:val="99"/>
    <w:semiHidden/>
    <w:unhideWhenUsed/>
    <w:rsid w:val="00CE0DFF"/>
    <w:pPr>
      <w:spacing w:after="0" w:line="240" w:lineRule="auto"/>
    </w:pPr>
    <w:rPr>
      <w:sz w:val="20"/>
      <w:szCs w:val="20"/>
    </w:rPr>
  </w:style>
  <w:style w:type="paragraph" w:styleId="DipnotMetni">
    <w:name w:val="footnote text"/>
    <w:basedOn w:val="Normal"/>
    <w:link w:val="DipnotMetniChar1"/>
    <w:semiHidden/>
    <w:unhideWhenUsed/>
    <w:rsid w:val="00CE0DFF"/>
    <w:pPr>
      <w:spacing w:after="0" w:line="240" w:lineRule="auto"/>
    </w:pPr>
    <w:rPr>
      <w:sz w:val="20"/>
      <w:szCs w:val="20"/>
    </w:rPr>
  </w:style>
  <w:style w:type="character" w:customStyle="1" w:styleId="DipnotMetniChar1">
    <w:name w:val="Dipnot Metni Char1"/>
    <w:basedOn w:val="VarsaylanParagrafYazTipi"/>
    <w:link w:val="DipnotMetni"/>
    <w:semiHidden/>
    <w:rsid w:val="00CE0DFF"/>
    <w:rPr>
      <w:sz w:val="20"/>
      <w:szCs w:val="20"/>
    </w:rPr>
  </w:style>
  <w:style w:type="character" w:customStyle="1" w:styleId="DipnotMetniChar">
    <w:name w:val="Dipnot Metni Char"/>
    <w:basedOn w:val="VarsaylanParagrafYazTipi"/>
    <w:link w:val="DipnotMetni1"/>
    <w:uiPriority w:val="99"/>
    <w:semiHidden/>
    <w:rsid w:val="00CE0DFF"/>
    <w:rPr>
      <w:sz w:val="20"/>
      <w:szCs w:val="20"/>
    </w:rPr>
  </w:style>
  <w:style w:type="character" w:styleId="DipnotBavurusu">
    <w:name w:val="footnote reference"/>
    <w:uiPriority w:val="99"/>
    <w:rsid w:val="00CE0DFF"/>
    <w:rPr>
      <w:vertAlign w:val="superscript"/>
    </w:rPr>
  </w:style>
  <w:style w:type="character" w:styleId="Gl">
    <w:name w:val="Strong"/>
    <w:basedOn w:val="VarsaylanParagrafYazTipi"/>
    <w:uiPriority w:val="22"/>
    <w:qFormat/>
    <w:rsid w:val="00CE0DFF"/>
    <w:rPr>
      <w:b/>
      <w:bCs/>
    </w:rPr>
  </w:style>
  <w:style w:type="paragraph" w:styleId="NormalWeb">
    <w:name w:val="Normal (Web)"/>
    <w:basedOn w:val="Normal"/>
    <w:uiPriority w:val="99"/>
    <w:semiHidden/>
    <w:unhideWhenUsed/>
    <w:rsid w:val="00CE0DFF"/>
    <w:pPr>
      <w:spacing w:before="100" w:beforeAutospacing="1" w:after="180" w:line="336" w:lineRule="atLeast"/>
    </w:pPr>
    <w:rPr>
      <w:rFonts w:ascii="Times New Roman" w:eastAsia="Times New Roman" w:hAnsi="Times New Roman" w:cs="Times New Roman"/>
      <w:sz w:val="23"/>
      <w:szCs w:val="23"/>
      <w:lang w:val="en-US"/>
    </w:rPr>
  </w:style>
  <w:style w:type="paragraph" w:customStyle="1" w:styleId="rteindent1">
    <w:name w:val="rteindent1"/>
    <w:basedOn w:val="Normal"/>
    <w:rsid w:val="00CE0DFF"/>
    <w:pPr>
      <w:spacing w:before="100" w:beforeAutospacing="1" w:after="180" w:line="336" w:lineRule="atLeast"/>
      <w:ind w:left="600"/>
    </w:pPr>
    <w:rPr>
      <w:rFonts w:ascii="Times New Roman" w:eastAsia="Times New Roman" w:hAnsi="Times New Roman" w:cs="Times New Roman"/>
      <w:sz w:val="23"/>
      <w:szCs w:val="23"/>
      <w:lang w:val="en-US"/>
    </w:rPr>
  </w:style>
  <w:style w:type="paragraph" w:styleId="ListeParagraf">
    <w:name w:val="List Paragraph"/>
    <w:basedOn w:val="Normal"/>
    <w:uiPriority w:val="34"/>
    <w:qFormat/>
    <w:rsid w:val="00CE0DFF"/>
    <w:pPr>
      <w:ind w:left="720"/>
      <w:contextualSpacing/>
    </w:pPr>
  </w:style>
  <w:style w:type="character" w:styleId="Kpr">
    <w:name w:val="Hyperlink"/>
    <w:basedOn w:val="VarsaylanParagrafYazTipi"/>
    <w:uiPriority w:val="99"/>
    <w:unhideWhenUsed/>
    <w:rsid w:val="00CE0DFF"/>
    <w:rPr>
      <w:color w:val="0563C1" w:themeColor="hyperlink"/>
      <w:u w:val="single"/>
    </w:rPr>
  </w:style>
  <w:style w:type="paragraph" w:styleId="stBilgi">
    <w:name w:val="header"/>
    <w:basedOn w:val="Normal"/>
    <w:link w:val="stBilgiChar"/>
    <w:uiPriority w:val="99"/>
    <w:unhideWhenUsed/>
    <w:rsid w:val="00CE0DF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E0DFF"/>
  </w:style>
  <w:style w:type="paragraph" w:styleId="AltBilgi">
    <w:name w:val="footer"/>
    <w:basedOn w:val="Normal"/>
    <w:link w:val="AltBilgiChar"/>
    <w:uiPriority w:val="99"/>
    <w:unhideWhenUsed/>
    <w:rsid w:val="00CE0DF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E0DFF"/>
  </w:style>
  <w:style w:type="paragraph" w:styleId="BalonMetni">
    <w:name w:val="Balloon Text"/>
    <w:basedOn w:val="Normal"/>
    <w:link w:val="BalonMetniChar"/>
    <w:uiPriority w:val="99"/>
    <w:semiHidden/>
    <w:unhideWhenUsed/>
    <w:rsid w:val="00CE0D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0DFF"/>
    <w:rPr>
      <w:rFonts w:ascii="Segoe UI" w:hAnsi="Segoe UI" w:cs="Segoe UI"/>
      <w:sz w:val="18"/>
      <w:szCs w:val="18"/>
    </w:rPr>
  </w:style>
  <w:style w:type="paragraph" w:styleId="AklamaMetni">
    <w:name w:val="annotation text"/>
    <w:basedOn w:val="Normal"/>
    <w:link w:val="AklamaMetniChar"/>
    <w:uiPriority w:val="99"/>
    <w:unhideWhenUsed/>
    <w:rsid w:val="00CE0DFF"/>
    <w:pPr>
      <w:spacing w:line="240" w:lineRule="auto"/>
    </w:pPr>
    <w:rPr>
      <w:sz w:val="20"/>
      <w:szCs w:val="20"/>
    </w:rPr>
  </w:style>
  <w:style w:type="character" w:customStyle="1" w:styleId="AklamaMetniChar">
    <w:name w:val="Açıklama Metni Char"/>
    <w:basedOn w:val="VarsaylanParagrafYazTipi"/>
    <w:link w:val="AklamaMetni"/>
    <w:uiPriority w:val="99"/>
    <w:rsid w:val="00CE0DFF"/>
    <w:rPr>
      <w:sz w:val="20"/>
      <w:szCs w:val="20"/>
    </w:rPr>
  </w:style>
  <w:style w:type="paragraph" w:customStyle="1" w:styleId="Default">
    <w:name w:val="Default"/>
    <w:rsid w:val="00CE0DFF"/>
    <w:pPr>
      <w:autoSpaceDE w:val="0"/>
      <w:autoSpaceDN w:val="0"/>
      <w:adjustRightInd w:val="0"/>
      <w:spacing w:after="0" w:line="240" w:lineRule="auto"/>
    </w:pPr>
    <w:rPr>
      <w:rFonts w:ascii="Arial" w:hAnsi="Arial" w:cs="Arial"/>
      <w:color w:val="000000"/>
      <w:sz w:val="24"/>
      <w:szCs w:val="24"/>
      <w:lang w:val="en-US"/>
    </w:rPr>
  </w:style>
  <w:style w:type="paragraph" w:styleId="KonuBal">
    <w:name w:val="Title"/>
    <w:basedOn w:val="Normal"/>
    <w:next w:val="Normal"/>
    <w:link w:val="KonuBalChar"/>
    <w:uiPriority w:val="10"/>
    <w:qFormat/>
    <w:rsid w:val="00CE0D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0DFF"/>
    <w:rPr>
      <w:rFonts w:asciiTheme="majorHAnsi" w:eastAsiaTheme="majorEastAsia" w:hAnsiTheme="majorHAnsi" w:cstheme="majorBidi"/>
      <w:spacing w:val="-10"/>
      <w:kern w:val="28"/>
      <w:sz w:val="56"/>
      <w:szCs w:val="56"/>
    </w:rPr>
  </w:style>
  <w:style w:type="paragraph" w:styleId="AralkYok">
    <w:name w:val="No Spacing"/>
    <w:link w:val="AralkYokChar"/>
    <w:uiPriority w:val="1"/>
    <w:qFormat/>
    <w:rsid w:val="00CE0DFF"/>
    <w:pPr>
      <w:spacing w:after="0" w:line="240" w:lineRule="auto"/>
    </w:pPr>
  </w:style>
  <w:style w:type="character" w:customStyle="1" w:styleId="AralkYokChar">
    <w:name w:val="Aralık Yok Char"/>
    <w:basedOn w:val="VarsaylanParagrafYazTipi"/>
    <w:link w:val="AralkYok"/>
    <w:uiPriority w:val="1"/>
    <w:rsid w:val="00CE0DFF"/>
  </w:style>
  <w:style w:type="paragraph" w:styleId="AklamaKonusu">
    <w:name w:val="annotation subject"/>
    <w:basedOn w:val="AklamaMetni"/>
    <w:next w:val="AklamaMetni"/>
    <w:link w:val="AklamaKonusuChar"/>
    <w:uiPriority w:val="99"/>
    <w:semiHidden/>
    <w:unhideWhenUsed/>
    <w:rsid w:val="00CE0DFF"/>
    <w:rPr>
      <w:b/>
      <w:bCs/>
    </w:rPr>
  </w:style>
  <w:style w:type="character" w:customStyle="1" w:styleId="AklamaKonusuChar">
    <w:name w:val="Açıklama Konusu Char"/>
    <w:basedOn w:val="AklamaMetniChar"/>
    <w:link w:val="AklamaKonusu"/>
    <w:uiPriority w:val="99"/>
    <w:semiHidden/>
    <w:rsid w:val="00CE0DFF"/>
    <w:rPr>
      <w:b/>
      <w:bCs/>
      <w:sz w:val="20"/>
      <w:szCs w:val="20"/>
    </w:rPr>
  </w:style>
  <w:style w:type="table" w:customStyle="1" w:styleId="TabloKlavuzu1">
    <w:name w:val="Tablo Kılavuzu1"/>
    <w:basedOn w:val="NormalTablo"/>
    <w:next w:val="TabloKlavuzu"/>
    <w:uiPriority w:val="39"/>
    <w:rsid w:val="00CE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E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E0DFF"/>
    <w:pPr>
      <w:spacing w:after="0" w:line="240" w:lineRule="auto"/>
    </w:pPr>
  </w:style>
  <w:style w:type="character" w:styleId="AklamaBavurusu">
    <w:name w:val="annotation reference"/>
    <w:basedOn w:val="VarsaylanParagrafYazTipi"/>
    <w:uiPriority w:val="99"/>
    <w:semiHidden/>
    <w:unhideWhenUsed/>
    <w:rsid w:val="00441786"/>
    <w:rPr>
      <w:sz w:val="16"/>
      <w:szCs w:val="16"/>
    </w:rPr>
  </w:style>
  <w:style w:type="paragraph" w:customStyle="1" w:styleId="xmsonormal">
    <w:name w:val="x_msonormal"/>
    <w:basedOn w:val="Normal"/>
    <w:rsid w:val="000A6E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0868BF"/>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68BF"/>
    <w:rPr>
      <w:sz w:val="20"/>
      <w:szCs w:val="20"/>
    </w:rPr>
  </w:style>
  <w:style w:type="character" w:styleId="SonnotBavurusu">
    <w:name w:val="endnote reference"/>
    <w:basedOn w:val="VarsaylanParagrafYazTipi"/>
    <w:uiPriority w:val="99"/>
    <w:semiHidden/>
    <w:unhideWhenUsed/>
    <w:rsid w:val="00086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947C-6F46-4BEC-BB92-2B46FE3F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2674</Words>
  <Characters>15247</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Nurullah Asım AKBULUT</dc:creator>
  <cp:keywords/>
  <dc:description/>
  <cp:lastModifiedBy>Onur Yengil</cp:lastModifiedBy>
  <cp:revision>44</cp:revision>
  <cp:lastPrinted>2020-02-14T07:25:00Z</cp:lastPrinted>
  <dcterms:created xsi:type="dcterms:W3CDTF">2023-11-16T13:33:00Z</dcterms:created>
  <dcterms:modified xsi:type="dcterms:W3CDTF">2023-11-27T10:56:00Z</dcterms:modified>
</cp:coreProperties>
</file>